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B7" w:rsidRPr="0002788F" w:rsidRDefault="00D53EB7" w:rsidP="00AE169D">
      <w:pPr>
        <w:spacing w:before="0" w:beforeAutospacing="0" w:after="0" w:afterAutospacing="0" w:line="400" w:lineRule="exact"/>
        <w:jc w:val="center"/>
        <w:rPr>
          <w:rFonts w:ascii="標楷體" w:eastAsia="標楷體" w:hAnsi="標楷體" w:cs="新細明體"/>
          <w:b/>
          <w:bCs/>
          <w:sz w:val="28"/>
          <w:szCs w:val="28"/>
          <w:lang w:val="zh-TW"/>
        </w:rPr>
      </w:pPr>
      <w:r w:rsidRPr="0002788F">
        <w:rPr>
          <w:rFonts w:ascii="標楷體" w:eastAsia="標楷體" w:hAnsi="標楷體" w:cs="新細明體" w:hint="eastAsia"/>
          <w:b/>
          <w:bCs/>
          <w:sz w:val="28"/>
          <w:szCs w:val="28"/>
          <w:lang w:val="zh-TW"/>
        </w:rPr>
        <w:t>彰化縣</w:t>
      </w:r>
      <w:proofErr w:type="gramStart"/>
      <w:r w:rsidRPr="0002788F">
        <w:rPr>
          <w:rFonts w:ascii="標楷體" w:eastAsia="標楷體" w:hAnsi="標楷體" w:cs="新細明體" w:hint="eastAsia"/>
          <w:b/>
          <w:bCs/>
          <w:sz w:val="28"/>
          <w:szCs w:val="28"/>
          <w:lang w:val="zh-TW"/>
        </w:rPr>
        <w:t>104</w:t>
      </w:r>
      <w:proofErr w:type="gramEnd"/>
      <w:r w:rsidRPr="0002788F">
        <w:rPr>
          <w:rFonts w:ascii="標楷體" w:eastAsia="標楷體" w:hAnsi="標楷體" w:cs="新細明體" w:hint="eastAsia"/>
          <w:b/>
          <w:bCs/>
          <w:sz w:val="28"/>
          <w:szCs w:val="28"/>
          <w:lang w:val="zh-TW"/>
        </w:rPr>
        <w:t>年度十二年國民基本教育精進國民中小學教學品質計畫</w:t>
      </w:r>
    </w:p>
    <w:p w:rsidR="00D53EB7" w:rsidRPr="0002788F" w:rsidRDefault="00E7436A" w:rsidP="00AE169D">
      <w:pPr>
        <w:spacing w:before="0" w:beforeAutospacing="0" w:after="0" w:afterAutospacing="0" w:line="400" w:lineRule="exact"/>
        <w:jc w:val="center"/>
        <w:rPr>
          <w:rFonts w:ascii="標楷體" w:eastAsia="標楷體" w:hAnsi="標楷體"/>
          <w:b/>
          <w:sz w:val="28"/>
          <w:szCs w:val="28"/>
        </w:rPr>
      </w:pPr>
      <w:r>
        <w:rPr>
          <w:rFonts w:ascii="標楷體" w:eastAsia="標楷體" w:hAnsi="標楷體" w:hint="eastAsia"/>
          <w:b/>
          <w:bCs/>
          <w:sz w:val="28"/>
          <w:szCs w:val="28"/>
        </w:rPr>
        <w:t>藝術與人文領域</w:t>
      </w:r>
      <w:r w:rsidR="00F47545" w:rsidRPr="0002788F">
        <w:rPr>
          <w:rFonts w:ascii="標楷體" w:eastAsia="標楷體" w:hAnsi="標楷體" w:hint="eastAsia"/>
          <w:b/>
          <w:bCs/>
          <w:sz w:val="28"/>
          <w:szCs w:val="28"/>
        </w:rPr>
        <w:t>非專長教師增能研習</w:t>
      </w:r>
      <w:r w:rsidR="00D53EB7" w:rsidRPr="0002788F">
        <w:rPr>
          <w:rFonts w:ascii="標楷體" w:eastAsia="標楷體" w:hAnsi="標楷體" w:hint="eastAsia"/>
          <w:b/>
          <w:sz w:val="28"/>
          <w:szCs w:val="28"/>
        </w:rPr>
        <w:t>實施計畫</w:t>
      </w:r>
    </w:p>
    <w:p w:rsidR="00D900DC" w:rsidRDefault="00D900DC" w:rsidP="005B03FA">
      <w:pPr>
        <w:spacing w:before="0" w:beforeAutospacing="0" w:after="0" w:afterAutospacing="0" w:line="400" w:lineRule="exact"/>
        <w:jc w:val="center"/>
        <w:rPr>
          <w:rFonts w:ascii="標楷體" w:eastAsia="標楷體" w:hAnsi="標楷體"/>
          <w:b/>
          <w:sz w:val="28"/>
          <w:szCs w:val="28"/>
        </w:rPr>
      </w:pPr>
      <w:r w:rsidRPr="0002788F">
        <w:rPr>
          <w:rFonts w:ascii="標楷體" w:eastAsia="標楷體" w:hAnsi="標楷體" w:hint="eastAsia"/>
          <w:b/>
          <w:sz w:val="28"/>
          <w:szCs w:val="28"/>
        </w:rPr>
        <w:t>美感藝術，有感未來！</w:t>
      </w:r>
    </w:p>
    <w:p w:rsidR="00D53EB7" w:rsidRPr="0002788F" w:rsidRDefault="00D900DC" w:rsidP="00AE169D">
      <w:pPr>
        <w:spacing w:before="0" w:beforeAutospacing="0" w:after="0" w:afterAutospacing="0" w:line="400" w:lineRule="exact"/>
        <w:jc w:val="center"/>
        <w:rPr>
          <w:rFonts w:ascii="標楷體" w:eastAsia="標楷體" w:hAnsi="標楷體"/>
          <w:b/>
          <w:sz w:val="28"/>
          <w:szCs w:val="28"/>
        </w:rPr>
      </w:pPr>
      <w:r w:rsidRPr="0002788F">
        <w:rPr>
          <w:rFonts w:ascii="標楷體" w:eastAsia="標楷體" w:hAnsi="標楷體" w:hint="eastAsia"/>
          <w:b/>
          <w:sz w:val="28"/>
          <w:szCs w:val="28"/>
        </w:rPr>
        <w:t>【</w:t>
      </w:r>
      <w:r>
        <w:rPr>
          <w:rFonts w:ascii="標楷體" w:eastAsia="標楷體" w:hAnsi="標楷體" w:hint="eastAsia"/>
          <w:b/>
          <w:sz w:val="28"/>
          <w:szCs w:val="28"/>
        </w:rPr>
        <w:t>視覺藝術系列課程~</w:t>
      </w:r>
      <w:r w:rsidR="00F47545" w:rsidRPr="0002788F">
        <w:rPr>
          <w:rFonts w:ascii="標楷體" w:eastAsia="標楷體" w:hAnsi="標楷體" w:hint="eastAsia"/>
          <w:b/>
          <w:sz w:val="28"/>
          <w:szCs w:val="28"/>
        </w:rPr>
        <w:t>剪紙藝術工作坊】</w:t>
      </w:r>
    </w:p>
    <w:p w:rsidR="00E3110B" w:rsidRDefault="00E3110B" w:rsidP="00E3110B">
      <w:pPr>
        <w:spacing w:before="0" w:beforeAutospacing="0" w:after="0" w:afterAutospacing="0" w:line="360" w:lineRule="auto"/>
        <w:rPr>
          <w:rFonts w:ascii="標楷體" w:eastAsia="標楷體" w:hAnsi="標楷體"/>
          <w:b/>
        </w:rPr>
      </w:pPr>
    </w:p>
    <w:p w:rsidR="00D53EB7" w:rsidRPr="005B03FA" w:rsidRDefault="00D53EB7" w:rsidP="005B03FA">
      <w:pPr>
        <w:pStyle w:val="a3"/>
        <w:numPr>
          <w:ilvl w:val="0"/>
          <w:numId w:val="8"/>
        </w:numPr>
        <w:spacing w:before="0" w:beforeAutospacing="0" w:after="0" w:afterAutospacing="0" w:line="360" w:lineRule="auto"/>
        <w:ind w:leftChars="0"/>
        <w:rPr>
          <w:rFonts w:ascii="標楷體" w:eastAsia="標楷體" w:hAnsi="標楷體"/>
        </w:rPr>
      </w:pPr>
      <w:r w:rsidRPr="005B03FA">
        <w:rPr>
          <w:rFonts w:ascii="標楷體" w:eastAsia="標楷體" w:hAnsi="標楷體" w:hint="eastAsia"/>
          <w:b/>
        </w:rPr>
        <w:t>依據：</w:t>
      </w:r>
      <w:r w:rsidR="00E3110B" w:rsidRPr="005B03FA">
        <w:rPr>
          <w:rFonts w:ascii="標楷體" w:eastAsia="標楷體" w:hAnsi="標楷體" w:hint="eastAsia"/>
        </w:rPr>
        <w:t>教育部國民及學前教育署辦理十二年國民基本教育精進國民中小學教學品質要點。</w:t>
      </w:r>
    </w:p>
    <w:p w:rsidR="00D53EB7" w:rsidRPr="005B03FA" w:rsidRDefault="00D53EB7" w:rsidP="005B03FA">
      <w:pPr>
        <w:pStyle w:val="a3"/>
        <w:numPr>
          <w:ilvl w:val="0"/>
          <w:numId w:val="8"/>
        </w:numPr>
        <w:spacing w:before="0" w:beforeAutospacing="0" w:after="0" w:afterAutospacing="0" w:line="360" w:lineRule="auto"/>
        <w:ind w:leftChars="0"/>
        <w:rPr>
          <w:rFonts w:ascii="標楷體" w:eastAsia="標楷體" w:hAnsi="標楷體"/>
          <w:b/>
        </w:rPr>
      </w:pPr>
      <w:r w:rsidRPr="005B03FA">
        <w:rPr>
          <w:rFonts w:ascii="標楷體" w:eastAsia="標楷體" w:hAnsi="標楷體" w:hint="eastAsia"/>
          <w:b/>
        </w:rPr>
        <w:t>目標：</w:t>
      </w:r>
    </w:p>
    <w:p w:rsidR="00D53EB7" w:rsidRPr="005B03FA" w:rsidRDefault="00D53EB7" w:rsidP="005B03FA">
      <w:pPr>
        <w:pStyle w:val="a3"/>
        <w:numPr>
          <w:ilvl w:val="0"/>
          <w:numId w:val="13"/>
        </w:numPr>
        <w:spacing w:before="0" w:beforeAutospacing="0" w:after="0" w:afterAutospacing="0" w:line="360" w:lineRule="auto"/>
        <w:ind w:leftChars="0"/>
        <w:rPr>
          <w:rFonts w:ascii="標楷體" w:eastAsia="標楷體" w:hAnsi="標楷體"/>
        </w:rPr>
      </w:pPr>
      <w:r w:rsidRPr="005B03FA">
        <w:rPr>
          <w:rFonts w:ascii="標楷體" w:eastAsia="標楷體" w:hAnsi="標楷體" w:hint="eastAsia"/>
        </w:rPr>
        <w:t>提升</w:t>
      </w:r>
      <w:r w:rsidRPr="005B03FA">
        <w:rPr>
          <w:rFonts w:ascii="標楷體" w:eastAsia="標楷體" w:hAnsi="標楷體" w:hint="eastAsia"/>
          <w:bCs/>
        </w:rPr>
        <w:t>藝術與人文領域</w:t>
      </w:r>
      <w:r w:rsidRPr="005B03FA">
        <w:rPr>
          <w:rFonts w:ascii="標楷體" w:eastAsia="標楷體" w:hAnsi="標楷體" w:hint="eastAsia"/>
        </w:rPr>
        <w:t>非專長教師該領域教學素養</w:t>
      </w:r>
    </w:p>
    <w:p w:rsidR="00D53EB7" w:rsidRPr="005B03FA" w:rsidRDefault="00D53EB7" w:rsidP="005B03FA">
      <w:pPr>
        <w:pStyle w:val="a3"/>
        <w:numPr>
          <w:ilvl w:val="0"/>
          <w:numId w:val="13"/>
        </w:numPr>
        <w:spacing w:before="0" w:beforeAutospacing="0" w:after="0" w:afterAutospacing="0" w:line="360" w:lineRule="auto"/>
        <w:ind w:leftChars="0"/>
        <w:rPr>
          <w:rFonts w:ascii="標楷體" w:eastAsia="標楷體" w:hAnsi="標楷體"/>
        </w:rPr>
      </w:pPr>
      <w:r w:rsidRPr="005B03FA">
        <w:rPr>
          <w:rFonts w:ascii="標楷體" w:eastAsia="標楷體" w:hint="eastAsia"/>
        </w:rPr>
        <w:t>促進</w:t>
      </w:r>
      <w:r w:rsidRPr="005B03FA">
        <w:rPr>
          <w:rFonts w:ascii="標楷體" w:eastAsia="標楷體" w:hAnsi="標楷體" w:hint="eastAsia"/>
          <w:bCs/>
        </w:rPr>
        <w:t>藝術與人文領域</w:t>
      </w:r>
      <w:r w:rsidRPr="005B03FA">
        <w:rPr>
          <w:rFonts w:ascii="標楷體" w:eastAsia="標楷體" w:hAnsi="標楷體" w:hint="eastAsia"/>
        </w:rPr>
        <w:t>非專長教師該領域授課技能</w:t>
      </w:r>
    </w:p>
    <w:p w:rsidR="00D53EB7" w:rsidRPr="005B03FA" w:rsidRDefault="00D53EB7" w:rsidP="005B03FA">
      <w:pPr>
        <w:pStyle w:val="a3"/>
        <w:numPr>
          <w:ilvl w:val="0"/>
          <w:numId w:val="13"/>
        </w:numPr>
        <w:spacing w:before="0" w:beforeAutospacing="0" w:after="0" w:afterAutospacing="0" w:line="360" w:lineRule="auto"/>
        <w:ind w:leftChars="0"/>
        <w:rPr>
          <w:rFonts w:ascii="標楷體" w:eastAsia="標楷體" w:hAnsi="標楷體"/>
        </w:rPr>
      </w:pPr>
      <w:r w:rsidRPr="005B03FA">
        <w:rPr>
          <w:rFonts w:ascii="標楷體" w:eastAsia="標楷體" w:hint="eastAsia"/>
        </w:rPr>
        <w:t>豐富</w:t>
      </w:r>
      <w:r w:rsidRPr="005B03FA">
        <w:rPr>
          <w:rFonts w:ascii="標楷體" w:eastAsia="標楷體" w:hAnsi="標楷體" w:hint="eastAsia"/>
          <w:bCs/>
        </w:rPr>
        <w:t>藝術與人文領域</w:t>
      </w:r>
      <w:r w:rsidRPr="005B03FA">
        <w:rPr>
          <w:rFonts w:ascii="標楷體" w:eastAsia="標楷體" w:hAnsi="標楷體" w:hint="eastAsia"/>
        </w:rPr>
        <w:t>非專長教師該領域</w:t>
      </w:r>
      <w:r w:rsidRPr="005B03FA">
        <w:rPr>
          <w:rFonts w:ascii="標楷體" w:eastAsia="標楷體" w:hint="eastAsia"/>
        </w:rPr>
        <w:t>教學內涵</w:t>
      </w:r>
    </w:p>
    <w:p w:rsidR="00D53EB7" w:rsidRPr="005B03FA" w:rsidRDefault="00D53EB7" w:rsidP="005B03FA">
      <w:pPr>
        <w:pStyle w:val="a3"/>
        <w:numPr>
          <w:ilvl w:val="0"/>
          <w:numId w:val="13"/>
        </w:numPr>
        <w:spacing w:before="0" w:beforeAutospacing="0" w:after="0" w:afterAutospacing="0" w:line="360" w:lineRule="auto"/>
        <w:ind w:leftChars="0"/>
        <w:rPr>
          <w:rFonts w:ascii="標楷體" w:eastAsia="標楷體" w:hAnsi="標楷體"/>
        </w:rPr>
      </w:pPr>
      <w:r w:rsidRPr="005B03FA">
        <w:rPr>
          <w:rFonts w:ascii="標楷體" w:eastAsia="標楷體" w:hAnsi="標楷體" w:hint="eastAsia"/>
        </w:rPr>
        <w:t>提供</w:t>
      </w:r>
      <w:r w:rsidRPr="005B03FA">
        <w:rPr>
          <w:rFonts w:ascii="標楷體" w:eastAsia="標楷體" w:hAnsi="標楷體" w:hint="eastAsia"/>
          <w:bCs/>
        </w:rPr>
        <w:t>藝術與人文領域</w:t>
      </w:r>
      <w:r w:rsidRPr="005B03FA">
        <w:rPr>
          <w:rFonts w:ascii="標楷體" w:eastAsia="標楷體" w:hAnsi="標楷體" w:hint="eastAsia"/>
        </w:rPr>
        <w:t>非專長教師教學資源分享之機制與平台。</w:t>
      </w:r>
    </w:p>
    <w:p w:rsidR="00D53EB7" w:rsidRPr="005B03FA" w:rsidRDefault="00D53EB7" w:rsidP="005B03FA">
      <w:pPr>
        <w:pStyle w:val="a3"/>
        <w:numPr>
          <w:ilvl w:val="0"/>
          <w:numId w:val="8"/>
        </w:numPr>
        <w:spacing w:before="0" w:beforeAutospacing="0" w:after="0" w:afterAutospacing="0" w:line="360" w:lineRule="auto"/>
        <w:ind w:leftChars="0"/>
        <w:rPr>
          <w:rFonts w:ascii="標楷體" w:eastAsia="標楷體" w:hAnsi="標楷體"/>
          <w:b/>
        </w:rPr>
      </w:pPr>
      <w:r w:rsidRPr="005B03FA">
        <w:rPr>
          <w:rFonts w:ascii="標楷體" w:eastAsia="標楷體" w:hAnsi="標楷體" w:hint="eastAsia"/>
          <w:b/>
        </w:rPr>
        <w:t>實施單位</w:t>
      </w:r>
    </w:p>
    <w:p w:rsidR="00D53EB7" w:rsidRPr="005B03FA" w:rsidRDefault="00D53EB7" w:rsidP="005B03FA">
      <w:pPr>
        <w:pStyle w:val="a3"/>
        <w:numPr>
          <w:ilvl w:val="0"/>
          <w:numId w:val="15"/>
        </w:numPr>
        <w:spacing w:before="0" w:beforeAutospacing="0" w:after="0" w:afterAutospacing="0" w:line="360" w:lineRule="auto"/>
        <w:ind w:leftChars="0"/>
        <w:rPr>
          <w:rFonts w:ascii="標楷體" w:eastAsia="標楷體" w:hAnsi="標楷體"/>
        </w:rPr>
      </w:pPr>
      <w:r w:rsidRPr="005B03FA">
        <w:rPr>
          <w:rFonts w:ascii="標楷體" w:eastAsia="標楷體" w:hAnsi="標楷體" w:hint="eastAsia"/>
        </w:rPr>
        <w:t>指導單位：彰化縣政府</w:t>
      </w:r>
    </w:p>
    <w:p w:rsidR="00D53EB7" w:rsidRPr="005B03FA" w:rsidRDefault="00D53EB7" w:rsidP="005B03FA">
      <w:pPr>
        <w:pStyle w:val="a3"/>
        <w:numPr>
          <w:ilvl w:val="0"/>
          <w:numId w:val="15"/>
        </w:numPr>
        <w:spacing w:before="0" w:beforeAutospacing="0" w:after="0" w:afterAutospacing="0" w:line="360" w:lineRule="auto"/>
        <w:ind w:leftChars="0"/>
        <w:rPr>
          <w:rFonts w:ascii="標楷體" w:eastAsia="標楷體" w:hAnsi="標楷體"/>
        </w:rPr>
      </w:pPr>
      <w:r w:rsidRPr="005B03FA">
        <w:rPr>
          <w:rFonts w:ascii="標楷體" w:eastAsia="標楷體" w:hAnsi="標楷體" w:hint="eastAsia"/>
        </w:rPr>
        <w:t>主辦單位：彰化縣政府九年一貫課程教學輔導小組藝術與人文學習領域輔導小組</w:t>
      </w:r>
    </w:p>
    <w:p w:rsidR="00D53EB7" w:rsidRPr="005B03FA" w:rsidRDefault="00D53EB7" w:rsidP="005B03FA">
      <w:pPr>
        <w:pStyle w:val="a3"/>
        <w:numPr>
          <w:ilvl w:val="0"/>
          <w:numId w:val="15"/>
        </w:numPr>
        <w:spacing w:before="0" w:beforeAutospacing="0" w:after="0" w:afterAutospacing="0" w:line="360" w:lineRule="auto"/>
        <w:ind w:leftChars="0"/>
        <w:rPr>
          <w:rFonts w:ascii="標楷體" w:eastAsia="標楷體" w:hAnsi="標楷體"/>
        </w:rPr>
      </w:pPr>
      <w:r w:rsidRPr="005B03FA">
        <w:rPr>
          <w:rFonts w:ascii="標楷體" w:eastAsia="標楷體" w:hAnsi="標楷體" w:hint="eastAsia"/>
        </w:rPr>
        <w:t>承辦單位：彰化縣媽</w:t>
      </w:r>
      <w:proofErr w:type="gramStart"/>
      <w:r w:rsidRPr="005B03FA">
        <w:rPr>
          <w:rFonts w:ascii="標楷體" w:eastAsia="標楷體" w:hAnsi="標楷體" w:hint="eastAsia"/>
        </w:rPr>
        <w:t>厝</w:t>
      </w:r>
      <w:proofErr w:type="gramEnd"/>
      <w:r w:rsidRPr="005B03FA">
        <w:rPr>
          <w:rFonts w:ascii="標楷體" w:eastAsia="標楷體" w:hAnsi="標楷體" w:hint="eastAsia"/>
        </w:rPr>
        <w:t>國小</w:t>
      </w:r>
    </w:p>
    <w:p w:rsidR="00D53EB7" w:rsidRPr="005B03FA" w:rsidRDefault="00D53EB7" w:rsidP="005B03FA">
      <w:pPr>
        <w:pStyle w:val="a3"/>
        <w:numPr>
          <w:ilvl w:val="0"/>
          <w:numId w:val="8"/>
        </w:numPr>
        <w:spacing w:before="0" w:beforeAutospacing="0" w:after="0" w:afterAutospacing="0" w:line="360" w:lineRule="auto"/>
        <w:ind w:leftChars="0"/>
        <w:rPr>
          <w:rFonts w:ascii="標楷體" w:eastAsia="標楷體" w:hAnsi="標楷體" w:cs="標楷體"/>
        </w:rPr>
      </w:pPr>
      <w:r w:rsidRPr="005B03FA">
        <w:rPr>
          <w:rFonts w:ascii="標楷體" w:eastAsia="標楷體" w:hAnsi="標楷體" w:hint="eastAsia"/>
          <w:b/>
        </w:rPr>
        <w:t>研習對象</w:t>
      </w:r>
      <w:r w:rsidR="005B03FA" w:rsidRPr="005B03FA">
        <w:rPr>
          <w:rFonts w:ascii="標楷體" w:eastAsia="標楷體" w:hAnsi="標楷體" w:hint="eastAsia"/>
          <w:b/>
        </w:rPr>
        <w:t>及人數</w:t>
      </w:r>
      <w:r w:rsidRPr="005B03FA">
        <w:rPr>
          <w:rFonts w:ascii="標楷體" w:eastAsia="標楷體" w:hAnsi="標楷體" w:hint="eastAsia"/>
        </w:rPr>
        <w:t>：藝術與人文學習領域輔導小組團員、專長與非專長授課教師</w:t>
      </w:r>
      <w:r w:rsidR="005B03FA" w:rsidRPr="005B03FA">
        <w:rPr>
          <w:rFonts w:ascii="標楷體" w:eastAsia="標楷體" w:hAnsi="標楷體" w:cs="新細明體" w:hint="eastAsia"/>
          <w:kern w:val="0"/>
        </w:rPr>
        <w:t>，預計</w:t>
      </w:r>
      <w:r w:rsidRPr="005B03FA">
        <w:rPr>
          <w:rFonts w:ascii="標楷體" w:eastAsia="標楷體" w:hAnsi="標楷體" w:hint="eastAsia"/>
        </w:rPr>
        <w:t>50人</w:t>
      </w:r>
      <w:r w:rsidR="005B03FA">
        <w:rPr>
          <w:rFonts w:ascii="標楷體" w:eastAsia="標楷體" w:hAnsi="標楷體" w:hint="eastAsia"/>
        </w:rPr>
        <w:t>。</w:t>
      </w:r>
    </w:p>
    <w:p w:rsidR="005B03FA" w:rsidRPr="005B03FA" w:rsidRDefault="005B03FA" w:rsidP="005B03FA">
      <w:pPr>
        <w:pStyle w:val="a3"/>
        <w:numPr>
          <w:ilvl w:val="0"/>
          <w:numId w:val="8"/>
        </w:numPr>
        <w:spacing w:before="0" w:beforeAutospacing="0" w:after="0" w:afterAutospacing="0" w:line="360" w:lineRule="auto"/>
        <w:ind w:leftChars="0"/>
        <w:rPr>
          <w:rFonts w:ascii="標楷體" w:eastAsia="標楷體" w:hAnsi="標楷體"/>
          <w:b/>
        </w:rPr>
      </w:pPr>
      <w:r w:rsidRPr="005B03FA">
        <w:rPr>
          <w:rFonts w:ascii="標楷體" w:eastAsia="標楷體" w:hAnsi="標楷體" w:hint="eastAsia"/>
          <w:b/>
        </w:rPr>
        <w:t>實施方式：</w:t>
      </w:r>
    </w:p>
    <w:p w:rsidR="005B03FA" w:rsidRPr="005B03FA" w:rsidRDefault="005B03FA" w:rsidP="005B03FA">
      <w:pPr>
        <w:pStyle w:val="a8"/>
        <w:numPr>
          <w:ilvl w:val="1"/>
          <w:numId w:val="16"/>
        </w:numPr>
        <w:tabs>
          <w:tab w:val="left" w:pos="993"/>
        </w:tabs>
        <w:spacing w:line="360" w:lineRule="auto"/>
        <w:ind w:left="993" w:hanging="567"/>
        <w:rPr>
          <w:rFonts w:ascii="標楷體" w:hAnsi="標楷體"/>
          <w:sz w:val="24"/>
          <w:szCs w:val="24"/>
        </w:rPr>
      </w:pPr>
      <w:r w:rsidRPr="005B03FA">
        <w:rPr>
          <w:rFonts w:ascii="標楷體" w:hAnsi="標楷體" w:hint="eastAsia"/>
          <w:sz w:val="24"/>
          <w:szCs w:val="24"/>
        </w:rPr>
        <w:t>視覺藝術於寒假期間辦理，音樂與表演藝術於暑假辦理，其</w:t>
      </w:r>
      <w:r>
        <w:rPr>
          <w:rFonts w:ascii="標楷體" w:hAnsi="標楷體" w:hint="eastAsia"/>
          <w:sz w:val="24"/>
          <w:szCs w:val="24"/>
        </w:rPr>
        <w:t>實施計畫將由</w:t>
      </w:r>
      <w:r w:rsidRPr="005B03FA">
        <w:rPr>
          <w:rFonts w:ascii="標楷體" w:hAnsi="標楷體" w:hint="eastAsia"/>
          <w:sz w:val="24"/>
          <w:szCs w:val="24"/>
        </w:rPr>
        <w:t>縣府另</w:t>
      </w:r>
      <w:r>
        <w:rPr>
          <w:rFonts w:ascii="標楷體" w:hAnsi="標楷體" w:hint="eastAsia"/>
          <w:sz w:val="24"/>
          <w:szCs w:val="24"/>
        </w:rPr>
        <w:t>案核辦</w:t>
      </w:r>
      <w:r w:rsidRPr="005B03FA">
        <w:rPr>
          <w:rFonts w:ascii="標楷體" w:hAnsi="標楷體" w:hint="eastAsia"/>
          <w:sz w:val="24"/>
          <w:szCs w:val="24"/>
        </w:rPr>
        <w:t>。</w:t>
      </w:r>
    </w:p>
    <w:p w:rsidR="005B03FA" w:rsidRPr="005B03FA" w:rsidRDefault="005B03FA" w:rsidP="005B03FA">
      <w:pPr>
        <w:pStyle w:val="a3"/>
        <w:numPr>
          <w:ilvl w:val="1"/>
          <w:numId w:val="16"/>
        </w:numPr>
        <w:tabs>
          <w:tab w:val="left" w:pos="993"/>
        </w:tabs>
        <w:spacing w:before="0" w:beforeAutospacing="0" w:after="0" w:afterAutospacing="0" w:line="360" w:lineRule="auto"/>
        <w:ind w:leftChars="0" w:left="993" w:hanging="567"/>
        <w:rPr>
          <w:rFonts w:ascii="標楷體" w:eastAsia="標楷體" w:hAnsi="標楷體"/>
        </w:rPr>
      </w:pPr>
      <w:r w:rsidRPr="005B03FA">
        <w:rPr>
          <w:rFonts w:ascii="標楷體" w:eastAsia="標楷體" w:hint="eastAsia"/>
        </w:rPr>
        <w:t>邀請</w:t>
      </w:r>
      <w:r w:rsidRPr="005B03FA">
        <w:rPr>
          <w:rFonts w:ascii="標楷體" w:eastAsia="標楷體" w:hAnsi="標楷體" w:hint="eastAsia"/>
          <w:bCs/>
        </w:rPr>
        <w:t>藝術與人文領域優秀專長教師分享</w:t>
      </w:r>
      <w:r w:rsidRPr="005B03FA">
        <w:rPr>
          <w:rFonts w:ascii="標楷體" w:eastAsia="標楷體" w:hAnsi="標楷體" w:hint="eastAsia"/>
        </w:rPr>
        <w:t>該領域應有之教學素養、授課技能與</w:t>
      </w:r>
      <w:r w:rsidRPr="005B03FA">
        <w:rPr>
          <w:rFonts w:ascii="標楷體" w:eastAsia="標楷體" w:hint="eastAsia"/>
        </w:rPr>
        <w:t>教學內涵</w:t>
      </w:r>
      <w:r w:rsidRPr="005B03FA">
        <w:rPr>
          <w:rFonts w:ascii="標楷體" w:eastAsia="標楷體" w:hAnsi="標楷體" w:hint="eastAsia"/>
        </w:rPr>
        <w:t>。</w:t>
      </w:r>
    </w:p>
    <w:p w:rsidR="005B03FA" w:rsidRPr="005B03FA" w:rsidRDefault="005B03FA" w:rsidP="005B03FA">
      <w:pPr>
        <w:pStyle w:val="a3"/>
        <w:numPr>
          <w:ilvl w:val="1"/>
          <w:numId w:val="16"/>
        </w:numPr>
        <w:tabs>
          <w:tab w:val="left" w:pos="993"/>
        </w:tabs>
        <w:spacing w:before="0" w:beforeAutospacing="0" w:after="0" w:afterAutospacing="0" w:line="360" w:lineRule="auto"/>
        <w:ind w:leftChars="0" w:left="993" w:hanging="567"/>
        <w:rPr>
          <w:rFonts w:ascii="標楷體" w:eastAsia="標楷體" w:hAnsi="標楷體"/>
        </w:rPr>
      </w:pPr>
      <w:r w:rsidRPr="005B03FA">
        <w:rPr>
          <w:rFonts w:ascii="標楷體" w:eastAsia="標楷體" w:hAnsi="標楷體" w:hint="eastAsia"/>
        </w:rPr>
        <w:t>建立</w:t>
      </w:r>
      <w:r w:rsidRPr="005B03FA">
        <w:rPr>
          <w:rFonts w:ascii="標楷體" w:eastAsia="標楷體" w:hAnsi="標楷體" w:hint="eastAsia"/>
          <w:bCs/>
        </w:rPr>
        <w:t>藝術與人文領域</w:t>
      </w:r>
      <w:r w:rsidRPr="005B03FA">
        <w:rPr>
          <w:rFonts w:ascii="標楷體" w:eastAsia="標楷體" w:hAnsi="標楷體" w:hint="eastAsia"/>
        </w:rPr>
        <w:t>非專長教師與</w:t>
      </w:r>
      <w:r w:rsidRPr="005B03FA">
        <w:rPr>
          <w:rFonts w:ascii="標楷體" w:eastAsia="標楷體" w:hAnsi="標楷體" w:hint="eastAsia"/>
          <w:bCs/>
        </w:rPr>
        <w:t>優秀專長教師溝通管道，以利後續資源取得與難題請益機會</w:t>
      </w:r>
      <w:r w:rsidRPr="005B03FA">
        <w:rPr>
          <w:rFonts w:ascii="標楷體" w:eastAsia="標楷體" w:hAnsi="標楷體" w:hint="eastAsia"/>
        </w:rPr>
        <w:t>。</w:t>
      </w:r>
    </w:p>
    <w:p w:rsidR="00D53EB7" w:rsidRPr="005B03FA" w:rsidRDefault="00D53EB7" w:rsidP="005B03FA">
      <w:pPr>
        <w:pStyle w:val="a3"/>
        <w:numPr>
          <w:ilvl w:val="0"/>
          <w:numId w:val="8"/>
        </w:numPr>
        <w:spacing w:before="0" w:beforeAutospacing="0" w:after="0" w:afterAutospacing="0" w:line="360" w:lineRule="auto"/>
        <w:ind w:leftChars="0"/>
        <w:rPr>
          <w:rFonts w:ascii="標楷體" w:eastAsia="標楷體" w:hAnsi="標楷體"/>
        </w:rPr>
      </w:pPr>
      <w:r w:rsidRPr="005B03FA">
        <w:rPr>
          <w:rFonts w:ascii="標楷體" w:eastAsia="標楷體" w:hAnsi="標楷體" w:hint="eastAsia"/>
          <w:b/>
        </w:rPr>
        <w:t>研習地點：</w:t>
      </w:r>
      <w:r w:rsidRPr="005B03FA">
        <w:rPr>
          <w:rFonts w:ascii="標楷體" w:eastAsia="標楷體" w:hAnsi="標楷體" w:hint="eastAsia"/>
        </w:rPr>
        <w:t>彰化縣</w:t>
      </w:r>
      <w:r w:rsidR="005B03FA" w:rsidRPr="005B03FA">
        <w:rPr>
          <w:rFonts w:ascii="標楷體" w:eastAsia="標楷體" w:hAnsi="標楷體" w:hint="eastAsia"/>
        </w:rPr>
        <w:t>媽</w:t>
      </w:r>
      <w:proofErr w:type="gramStart"/>
      <w:r w:rsidR="005B03FA" w:rsidRPr="005B03FA">
        <w:rPr>
          <w:rFonts w:ascii="標楷體" w:eastAsia="標楷體" w:hAnsi="標楷體" w:hint="eastAsia"/>
        </w:rPr>
        <w:t>厝</w:t>
      </w:r>
      <w:proofErr w:type="gramEnd"/>
      <w:r w:rsidRPr="005B03FA">
        <w:rPr>
          <w:rFonts w:ascii="標楷體" w:eastAsia="標楷體" w:hAnsi="標楷體" w:hint="eastAsia"/>
        </w:rPr>
        <w:t>國小</w:t>
      </w:r>
    </w:p>
    <w:p w:rsidR="005B03FA" w:rsidRPr="005B03FA" w:rsidRDefault="00D53EB7" w:rsidP="005B03FA">
      <w:pPr>
        <w:pStyle w:val="a3"/>
        <w:numPr>
          <w:ilvl w:val="0"/>
          <w:numId w:val="8"/>
        </w:numPr>
        <w:spacing w:before="0" w:beforeAutospacing="0" w:after="0" w:afterAutospacing="0" w:line="360" w:lineRule="auto"/>
        <w:ind w:leftChars="0"/>
        <w:rPr>
          <w:rFonts w:ascii="標楷體" w:eastAsia="標楷體" w:hAnsi="標楷體"/>
        </w:rPr>
      </w:pPr>
      <w:r w:rsidRPr="005B03FA">
        <w:rPr>
          <w:rFonts w:ascii="標楷體" w:eastAsia="標楷體" w:hAnsi="標楷體" w:hint="eastAsia"/>
          <w:b/>
        </w:rPr>
        <w:t>研習日期：</w:t>
      </w:r>
      <w:r w:rsidRPr="005B03FA">
        <w:rPr>
          <w:rFonts w:ascii="標楷體" w:eastAsia="標楷體" w:hAnsi="標楷體" w:hint="eastAsia"/>
        </w:rPr>
        <w:t>104年2月2~</w:t>
      </w:r>
      <w:r w:rsidR="005B03FA" w:rsidRPr="005B03FA">
        <w:rPr>
          <w:rFonts w:ascii="標楷體" w:eastAsia="標楷體" w:hAnsi="標楷體" w:hint="eastAsia"/>
        </w:rPr>
        <w:t>104年2月</w:t>
      </w:r>
      <w:r w:rsidRPr="005B03FA">
        <w:rPr>
          <w:rFonts w:ascii="標楷體" w:eastAsia="標楷體" w:hAnsi="標楷體" w:hint="eastAsia"/>
        </w:rPr>
        <w:t>4日</w:t>
      </w:r>
      <w:r w:rsidR="005B03FA" w:rsidRPr="005B03FA">
        <w:rPr>
          <w:rFonts w:ascii="標楷體" w:eastAsia="標楷體" w:hAnsi="標楷體" w:hint="eastAsia"/>
        </w:rPr>
        <w:t>。</w:t>
      </w:r>
    </w:p>
    <w:p w:rsidR="005B03FA" w:rsidRPr="005B03FA" w:rsidRDefault="005B03FA" w:rsidP="005B03FA">
      <w:pPr>
        <w:pStyle w:val="a3"/>
        <w:numPr>
          <w:ilvl w:val="0"/>
          <w:numId w:val="8"/>
        </w:numPr>
        <w:spacing w:before="0" w:beforeAutospacing="0" w:after="0" w:afterAutospacing="0" w:line="360" w:lineRule="auto"/>
        <w:ind w:leftChars="0"/>
        <w:rPr>
          <w:rFonts w:ascii="標楷體" w:eastAsia="標楷體" w:hAnsi="標楷體"/>
          <w:b/>
        </w:rPr>
      </w:pPr>
      <w:r w:rsidRPr="005B03FA">
        <w:rPr>
          <w:rFonts w:ascii="標楷體" w:eastAsia="標楷體" w:hAnsi="標楷體" w:hint="eastAsia"/>
          <w:b/>
        </w:rPr>
        <w:lastRenderedPageBreak/>
        <w:t>課程主題規劃</w:t>
      </w:r>
      <w:r>
        <w:rPr>
          <w:rFonts w:ascii="標楷體" w:eastAsia="標楷體" w:hAnsi="標楷體" w:hint="eastAsia"/>
          <w:b/>
        </w:rPr>
        <w:t>及課程</w:t>
      </w:r>
      <w:r w:rsidRPr="005B03FA">
        <w:rPr>
          <w:rFonts w:ascii="標楷體" w:eastAsia="標楷體" w:hAnsi="標楷體" w:hint="eastAsia"/>
          <w:b/>
        </w:rPr>
        <w:t>：</w:t>
      </w:r>
    </w:p>
    <w:p w:rsidR="005B03FA" w:rsidRDefault="005B03FA" w:rsidP="005B03FA">
      <w:pPr>
        <w:pStyle w:val="a3"/>
        <w:numPr>
          <w:ilvl w:val="0"/>
          <w:numId w:val="17"/>
        </w:numPr>
        <w:tabs>
          <w:tab w:val="left" w:pos="993"/>
        </w:tabs>
        <w:spacing w:before="0" w:beforeAutospacing="0" w:after="0" w:afterAutospacing="0" w:line="360" w:lineRule="auto"/>
        <w:ind w:leftChars="0"/>
        <w:rPr>
          <w:rFonts w:ascii="標楷體" w:eastAsia="標楷體" w:hAnsi="標楷體"/>
        </w:rPr>
      </w:pPr>
      <w:r>
        <w:rPr>
          <w:rFonts w:ascii="標楷體" w:eastAsia="標楷體" w:hAnsi="標楷體" w:hint="eastAsia"/>
        </w:rPr>
        <w:t>主題</w:t>
      </w:r>
      <w:r w:rsidRPr="005B03FA">
        <w:rPr>
          <w:rFonts w:ascii="標楷體" w:eastAsia="標楷體" w:hAnsi="標楷體" w:hint="eastAsia"/>
        </w:rPr>
        <w:t>規劃：</w:t>
      </w:r>
    </w:p>
    <w:p w:rsidR="005B03FA" w:rsidRPr="005B03FA" w:rsidRDefault="005B03FA" w:rsidP="005B03FA">
      <w:pPr>
        <w:pStyle w:val="a3"/>
        <w:tabs>
          <w:tab w:val="left" w:pos="1843"/>
        </w:tabs>
        <w:spacing w:before="0" w:beforeAutospacing="0" w:after="0" w:afterAutospacing="0" w:line="360" w:lineRule="auto"/>
        <w:ind w:leftChars="0" w:left="993"/>
        <w:rPr>
          <w:rFonts w:ascii="標楷體" w:eastAsia="標楷體" w:hAnsi="標楷體"/>
        </w:rPr>
      </w:pPr>
      <w:r>
        <w:rPr>
          <w:rFonts w:ascii="標楷體" w:eastAsia="標楷體" w:hAnsi="標楷體" w:hint="eastAsia"/>
        </w:rPr>
        <w:t xml:space="preserve">　　</w:t>
      </w:r>
      <w:r w:rsidRPr="005B03FA">
        <w:rPr>
          <w:rFonts w:ascii="標楷體" w:eastAsia="標楷體" w:hAnsi="標楷體" w:hint="eastAsia"/>
        </w:rPr>
        <w:t>以「生活藝術」為主軸，透過實作，從中賞析藝術元素，並能將所學藝術創作技能應用於生活中。</w:t>
      </w:r>
      <w:r w:rsidR="003A40AF">
        <w:rPr>
          <w:rFonts w:ascii="標楷體" w:eastAsia="標楷體" w:hAnsi="標楷體"/>
          <w:noProof/>
          <w:sz w:val="26"/>
          <w:szCs w:val="26"/>
        </w:rPr>
        <w:drawing>
          <wp:inline distT="0" distB="0" distL="0" distR="0" wp14:anchorId="27314FD3" wp14:editId="29D01730">
            <wp:extent cx="4198620" cy="2487295"/>
            <wp:effectExtent l="0" t="38100" r="0" b="122555"/>
            <wp:docPr id="1" name="資料庫圖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B03FA" w:rsidRDefault="005B03FA" w:rsidP="005B03FA">
      <w:pPr>
        <w:pStyle w:val="a3"/>
        <w:numPr>
          <w:ilvl w:val="0"/>
          <w:numId w:val="17"/>
        </w:numPr>
        <w:tabs>
          <w:tab w:val="left" w:pos="993"/>
        </w:tabs>
        <w:spacing w:before="0" w:beforeAutospacing="0" w:after="0" w:afterAutospacing="0" w:line="360" w:lineRule="auto"/>
        <w:ind w:leftChars="0"/>
        <w:rPr>
          <w:rFonts w:ascii="標楷體" w:eastAsia="標楷體" w:hAnsi="標楷體"/>
          <w:sz w:val="26"/>
          <w:szCs w:val="26"/>
        </w:rPr>
      </w:pPr>
      <w:r>
        <w:rPr>
          <w:rFonts w:ascii="標楷體" w:eastAsia="標楷體" w:hAnsi="標楷體" w:hint="eastAsia"/>
          <w:sz w:val="26"/>
          <w:szCs w:val="26"/>
        </w:rPr>
        <w:t>課程表：</w:t>
      </w:r>
    </w:p>
    <w:p w:rsidR="00D53EB7" w:rsidRPr="005B03FA" w:rsidRDefault="00AE169D" w:rsidP="005B03FA">
      <w:pPr>
        <w:pStyle w:val="a3"/>
        <w:numPr>
          <w:ilvl w:val="1"/>
          <w:numId w:val="17"/>
        </w:numPr>
        <w:tabs>
          <w:tab w:val="left" w:pos="993"/>
        </w:tabs>
        <w:spacing w:before="0" w:beforeAutospacing="0" w:after="0" w:afterAutospacing="0" w:line="360" w:lineRule="auto"/>
        <w:ind w:leftChars="0"/>
        <w:rPr>
          <w:rFonts w:ascii="標楷體" w:eastAsia="標楷體" w:hAnsi="標楷體"/>
          <w:sz w:val="26"/>
          <w:szCs w:val="26"/>
        </w:rPr>
      </w:pPr>
      <w:r w:rsidRPr="005B03FA">
        <w:rPr>
          <w:rFonts w:ascii="標楷體" w:eastAsia="標楷體" w:hAnsi="標楷體" w:hint="eastAsia"/>
        </w:rPr>
        <w:t>請研習者</w:t>
      </w:r>
      <w:r w:rsidRPr="005B03FA">
        <w:rPr>
          <w:rFonts w:ascii="標楷體" w:eastAsia="標楷體" w:hAnsi="標楷體" w:hint="eastAsia"/>
          <w:b/>
          <w:u w:val="single"/>
        </w:rPr>
        <w:t>自備切割墊</w:t>
      </w:r>
      <w:r w:rsidRPr="005B03FA">
        <w:rPr>
          <w:rFonts w:ascii="標楷體" w:eastAsia="標楷體" w:hAnsi="標楷體" w:hint="eastAsia"/>
        </w:rPr>
        <w:t>，主辦單位</w:t>
      </w:r>
      <w:r w:rsidRPr="005B03FA">
        <w:rPr>
          <w:rFonts w:ascii="標楷體" w:eastAsia="標楷體" w:hAnsi="標楷體" w:hint="eastAsia"/>
          <w:b/>
          <w:u w:val="single"/>
        </w:rPr>
        <w:t>提供圓珠筆及紙</w:t>
      </w:r>
      <w:r w:rsidRPr="005B03FA">
        <w:rPr>
          <w:rFonts w:ascii="標楷體" w:eastAsia="標楷體" w:hAnsi="標楷體" w:hint="eastAsia"/>
        </w:rPr>
        <w:t>。</w:t>
      </w:r>
    </w:p>
    <w:p w:rsidR="00AE169D" w:rsidRPr="005B03FA" w:rsidRDefault="00AE169D" w:rsidP="005B03FA">
      <w:pPr>
        <w:pStyle w:val="a3"/>
        <w:numPr>
          <w:ilvl w:val="1"/>
          <w:numId w:val="17"/>
        </w:numPr>
        <w:spacing w:before="0" w:beforeAutospacing="0" w:after="0" w:afterAutospacing="0" w:line="360" w:lineRule="auto"/>
        <w:ind w:leftChars="0"/>
        <w:rPr>
          <w:rFonts w:ascii="標楷體" w:eastAsia="標楷體" w:hAnsi="標楷體"/>
        </w:rPr>
      </w:pPr>
      <w:r w:rsidRPr="005B03FA">
        <w:rPr>
          <w:rFonts w:ascii="標楷體" w:eastAsia="標楷體" w:hAnsi="標楷體" w:hint="eastAsia"/>
          <w:b/>
        </w:rPr>
        <w:t>午膳自理</w:t>
      </w:r>
      <w:r w:rsidRPr="005B03FA">
        <w:rPr>
          <w:rFonts w:ascii="標楷體" w:eastAsia="標楷體" w:hAnsi="標楷體" w:hint="eastAsia"/>
        </w:rPr>
        <w:t>。</w:t>
      </w:r>
    </w:p>
    <w:tbl>
      <w:tblPr>
        <w:tblW w:w="8813"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23"/>
        <w:gridCol w:w="1440"/>
        <w:gridCol w:w="817"/>
        <w:gridCol w:w="3849"/>
        <w:gridCol w:w="993"/>
        <w:gridCol w:w="733"/>
      </w:tblGrid>
      <w:tr w:rsidR="003A40AF" w:rsidRPr="003A40AF" w:rsidTr="003A40AF">
        <w:trPr>
          <w:trHeight w:val="329"/>
          <w:jc w:val="center"/>
        </w:trPr>
        <w:tc>
          <w:tcPr>
            <w:tcW w:w="458" w:type="dxa"/>
            <w:shd w:val="clear" w:color="auto" w:fill="auto"/>
            <w:vAlign w:val="center"/>
          </w:tcPr>
          <w:p w:rsidR="003A40AF" w:rsidRPr="003A40AF" w:rsidRDefault="003A40AF" w:rsidP="00F94521">
            <w:pPr>
              <w:jc w:val="center"/>
              <w:rPr>
                <w:rFonts w:eastAsia="標楷體"/>
                <w:b/>
              </w:rPr>
            </w:pPr>
            <w:r w:rsidRPr="003A40AF">
              <w:rPr>
                <w:rFonts w:eastAsia="標楷體"/>
                <w:b/>
              </w:rPr>
              <w:t>編號</w:t>
            </w:r>
          </w:p>
        </w:tc>
        <w:tc>
          <w:tcPr>
            <w:tcW w:w="523" w:type="dxa"/>
            <w:vAlign w:val="center"/>
          </w:tcPr>
          <w:p w:rsidR="003A40AF" w:rsidRPr="003A40AF" w:rsidRDefault="003A40AF" w:rsidP="00F94521">
            <w:pPr>
              <w:jc w:val="center"/>
              <w:rPr>
                <w:rFonts w:eastAsia="標楷體"/>
                <w:b/>
              </w:rPr>
            </w:pPr>
            <w:r w:rsidRPr="003A40AF">
              <w:rPr>
                <w:rFonts w:eastAsia="標楷體"/>
                <w:b/>
              </w:rPr>
              <w:t>日期</w:t>
            </w:r>
          </w:p>
        </w:tc>
        <w:tc>
          <w:tcPr>
            <w:tcW w:w="1440" w:type="dxa"/>
            <w:shd w:val="clear" w:color="auto" w:fill="auto"/>
            <w:vAlign w:val="center"/>
          </w:tcPr>
          <w:p w:rsidR="003A40AF" w:rsidRPr="003A40AF" w:rsidRDefault="003A40AF" w:rsidP="00F94521">
            <w:pPr>
              <w:jc w:val="center"/>
              <w:rPr>
                <w:rFonts w:eastAsia="標楷體"/>
                <w:b/>
              </w:rPr>
            </w:pPr>
            <w:r w:rsidRPr="003A40AF">
              <w:rPr>
                <w:rFonts w:eastAsia="標楷體"/>
                <w:b/>
              </w:rPr>
              <w:t>時間</w:t>
            </w:r>
          </w:p>
        </w:tc>
        <w:tc>
          <w:tcPr>
            <w:tcW w:w="817" w:type="dxa"/>
            <w:shd w:val="clear" w:color="auto" w:fill="auto"/>
            <w:vAlign w:val="center"/>
          </w:tcPr>
          <w:p w:rsidR="003A40AF" w:rsidRPr="003A40AF" w:rsidRDefault="003A40AF" w:rsidP="00F94521">
            <w:pPr>
              <w:jc w:val="center"/>
              <w:rPr>
                <w:rFonts w:eastAsia="標楷體"/>
                <w:b/>
              </w:rPr>
            </w:pPr>
            <w:r w:rsidRPr="003A40AF">
              <w:rPr>
                <w:rFonts w:eastAsia="標楷體"/>
                <w:b/>
              </w:rPr>
              <w:t>年度課程主題</w:t>
            </w:r>
          </w:p>
        </w:tc>
        <w:tc>
          <w:tcPr>
            <w:tcW w:w="3849" w:type="dxa"/>
            <w:shd w:val="clear" w:color="auto" w:fill="auto"/>
            <w:vAlign w:val="center"/>
          </w:tcPr>
          <w:p w:rsidR="003A40AF" w:rsidRPr="003A40AF" w:rsidRDefault="003A40AF" w:rsidP="00F94521">
            <w:pPr>
              <w:jc w:val="center"/>
              <w:rPr>
                <w:rFonts w:eastAsia="標楷體"/>
                <w:b/>
              </w:rPr>
            </w:pPr>
            <w:r w:rsidRPr="003A40AF">
              <w:rPr>
                <w:rFonts w:eastAsia="標楷體"/>
                <w:b/>
              </w:rPr>
              <w:t>講</w:t>
            </w:r>
            <w:r w:rsidRPr="003A40AF">
              <w:rPr>
                <w:rFonts w:eastAsia="標楷體"/>
                <w:b/>
              </w:rPr>
              <w:t xml:space="preserve"> </w:t>
            </w:r>
            <w:r w:rsidRPr="003A40AF">
              <w:rPr>
                <w:rFonts w:eastAsia="標楷體"/>
                <w:b/>
              </w:rPr>
              <w:t>題</w:t>
            </w:r>
            <w:r w:rsidRPr="003A40AF">
              <w:rPr>
                <w:rFonts w:eastAsia="標楷體"/>
                <w:b/>
              </w:rPr>
              <w:t xml:space="preserve"> </w:t>
            </w:r>
            <w:r w:rsidRPr="003A40AF">
              <w:rPr>
                <w:rFonts w:eastAsia="標楷體"/>
                <w:b/>
              </w:rPr>
              <w:t>與</w:t>
            </w:r>
            <w:r w:rsidRPr="003A40AF">
              <w:rPr>
                <w:rFonts w:eastAsia="標楷體"/>
                <w:b/>
              </w:rPr>
              <w:t xml:space="preserve"> </w:t>
            </w:r>
            <w:r w:rsidRPr="003A40AF">
              <w:rPr>
                <w:rFonts w:eastAsia="標楷體"/>
                <w:b/>
              </w:rPr>
              <w:t>內</w:t>
            </w:r>
            <w:r w:rsidRPr="003A40AF">
              <w:rPr>
                <w:rFonts w:eastAsia="標楷體"/>
                <w:b/>
              </w:rPr>
              <w:t xml:space="preserve"> </w:t>
            </w:r>
            <w:r w:rsidRPr="003A40AF">
              <w:rPr>
                <w:rFonts w:eastAsia="標楷體"/>
                <w:b/>
              </w:rPr>
              <w:t>容</w:t>
            </w:r>
          </w:p>
        </w:tc>
        <w:tc>
          <w:tcPr>
            <w:tcW w:w="993" w:type="dxa"/>
            <w:shd w:val="clear" w:color="auto" w:fill="auto"/>
            <w:vAlign w:val="center"/>
          </w:tcPr>
          <w:p w:rsidR="003A40AF" w:rsidRPr="003A40AF" w:rsidRDefault="003A40AF" w:rsidP="00F94521">
            <w:pPr>
              <w:jc w:val="center"/>
              <w:rPr>
                <w:rFonts w:eastAsia="標楷體"/>
                <w:b/>
              </w:rPr>
            </w:pPr>
            <w:r w:rsidRPr="003A40AF">
              <w:rPr>
                <w:rFonts w:eastAsia="標楷體"/>
                <w:b/>
              </w:rPr>
              <w:t>講師</w:t>
            </w:r>
          </w:p>
        </w:tc>
        <w:tc>
          <w:tcPr>
            <w:tcW w:w="733" w:type="dxa"/>
            <w:shd w:val="clear" w:color="auto" w:fill="auto"/>
            <w:vAlign w:val="center"/>
          </w:tcPr>
          <w:p w:rsidR="003A40AF" w:rsidRPr="003A40AF" w:rsidRDefault="003A40AF" w:rsidP="00F94521">
            <w:pPr>
              <w:jc w:val="center"/>
              <w:rPr>
                <w:rFonts w:eastAsia="標楷體"/>
                <w:b/>
              </w:rPr>
            </w:pPr>
            <w:r w:rsidRPr="003A40AF">
              <w:rPr>
                <w:rFonts w:eastAsia="標楷體" w:hint="eastAsia"/>
                <w:b/>
              </w:rPr>
              <w:t>備註</w:t>
            </w:r>
          </w:p>
        </w:tc>
      </w:tr>
      <w:tr w:rsidR="003A40AF" w:rsidRPr="003A40AF" w:rsidTr="003A40AF">
        <w:trPr>
          <w:trHeight w:val="567"/>
          <w:jc w:val="center"/>
        </w:trPr>
        <w:tc>
          <w:tcPr>
            <w:tcW w:w="458" w:type="dxa"/>
            <w:shd w:val="clear" w:color="auto" w:fill="auto"/>
            <w:vAlign w:val="center"/>
          </w:tcPr>
          <w:p w:rsidR="003A40AF" w:rsidRPr="003A40AF" w:rsidRDefault="003A40AF" w:rsidP="00F94521">
            <w:pPr>
              <w:jc w:val="center"/>
              <w:rPr>
                <w:rFonts w:eastAsia="標楷體"/>
              </w:rPr>
            </w:pPr>
            <w:r w:rsidRPr="003A40AF">
              <w:rPr>
                <w:rFonts w:eastAsia="標楷體"/>
              </w:rPr>
              <w:t>1</w:t>
            </w:r>
          </w:p>
        </w:tc>
        <w:tc>
          <w:tcPr>
            <w:tcW w:w="523" w:type="dxa"/>
            <w:shd w:val="clear" w:color="auto" w:fill="auto"/>
            <w:vAlign w:val="center"/>
          </w:tcPr>
          <w:p w:rsidR="003A40AF" w:rsidRPr="003A40AF" w:rsidRDefault="003A40AF" w:rsidP="00F94521">
            <w:pPr>
              <w:jc w:val="center"/>
              <w:rPr>
                <w:rFonts w:eastAsia="標楷體"/>
              </w:rPr>
            </w:pPr>
            <w:r w:rsidRPr="003A40AF">
              <w:rPr>
                <w:rFonts w:eastAsia="標楷體"/>
              </w:rPr>
              <w:t>2/2</w:t>
            </w:r>
          </w:p>
        </w:tc>
        <w:tc>
          <w:tcPr>
            <w:tcW w:w="1440" w:type="dxa"/>
            <w:shd w:val="clear" w:color="auto" w:fill="auto"/>
            <w:vAlign w:val="center"/>
          </w:tcPr>
          <w:p w:rsidR="003A40AF" w:rsidRPr="003A40AF" w:rsidRDefault="003A40AF" w:rsidP="00F94521">
            <w:pPr>
              <w:jc w:val="center"/>
              <w:rPr>
                <w:rFonts w:eastAsia="標楷體"/>
              </w:rPr>
            </w:pPr>
            <w:r w:rsidRPr="003A40AF">
              <w:rPr>
                <w:rFonts w:eastAsia="標楷體"/>
              </w:rPr>
              <w:t>9:00~15:00</w:t>
            </w:r>
          </w:p>
          <w:p w:rsidR="003A40AF" w:rsidRPr="003A40AF" w:rsidRDefault="003A40AF" w:rsidP="00F94521">
            <w:pPr>
              <w:jc w:val="center"/>
              <w:rPr>
                <w:rFonts w:eastAsia="標楷體"/>
              </w:rPr>
            </w:pPr>
            <w:r w:rsidRPr="003A40AF">
              <w:rPr>
                <w:rFonts w:eastAsia="標楷體"/>
              </w:rPr>
              <w:t>(5</w:t>
            </w:r>
            <w:r w:rsidRPr="003A40AF">
              <w:rPr>
                <w:rFonts w:eastAsia="標楷體"/>
              </w:rPr>
              <w:t>小時</w:t>
            </w:r>
            <w:r w:rsidRPr="003A40AF">
              <w:rPr>
                <w:rFonts w:eastAsia="標楷體"/>
              </w:rPr>
              <w:t>)</w:t>
            </w:r>
          </w:p>
        </w:tc>
        <w:tc>
          <w:tcPr>
            <w:tcW w:w="817" w:type="dxa"/>
            <w:shd w:val="clear" w:color="auto" w:fill="auto"/>
            <w:vAlign w:val="center"/>
          </w:tcPr>
          <w:p w:rsidR="003A40AF" w:rsidRPr="003A40AF" w:rsidRDefault="003A40AF" w:rsidP="00F94521">
            <w:pPr>
              <w:jc w:val="center"/>
              <w:rPr>
                <w:rFonts w:eastAsia="標楷體"/>
              </w:rPr>
            </w:pPr>
            <w:r w:rsidRPr="003A40AF">
              <w:rPr>
                <w:rFonts w:eastAsia="標楷體"/>
              </w:rPr>
              <w:t>平面藝術</w:t>
            </w:r>
          </w:p>
        </w:tc>
        <w:tc>
          <w:tcPr>
            <w:tcW w:w="3849" w:type="dxa"/>
            <w:shd w:val="clear" w:color="auto" w:fill="auto"/>
            <w:vAlign w:val="center"/>
          </w:tcPr>
          <w:p w:rsidR="003A40AF" w:rsidRPr="003A40AF" w:rsidRDefault="003A40AF" w:rsidP="00F94521">
            <w:pPr>
              <w:pStyle w:val="a3"/>
              <w:spacing w:before="0" w:beforeAutospacing="0" w:after="0" w:afterAutospacing="0"/>
              <w:ind w:leftChars="0" w:left="0"/>
              <w:rPr>
                <w:rFonts w:eastAsia="標楷體"/>
              </w:rPr>
            </w:pPr>
            <w:r w:rsidRPr="003A40AF">
              <w:rPr>
                <w:rFonts w:eastAsia="標楷體" w:hint="eastAsia"/>
              </w:rPr>
              <w:t>生活美學輕鬆學，美感教育的應用</w:t>
            </w:r>
            <w:r w:rsidRPr="003A40AF">
              <w:rPr>
                <w:rFonts w:eastAsia="標楷體" w:hint="eastAsia"/>
              </w:rPr>
              <w:t>~</w:t>
            </w:r>
          </w:p>
          <w:p w:rsidR="003A40AF" w:rsidRPr="003A40AF" w:rsidRDefault="003A40AF" w:rsidP="00F94521">
            <w:pPr>
              <w:pStyle w:val="a3"/>
              <w:numPr>
                <w:ilvl w:val="0"/>
                <w:numId w:val="1"/>
              </w:numPr>
              <w:spacing w:before="0" w:beforeAutospacing="0" w:after="0" w:afterAutospacing="0"/>
              <w:ind w:leftChars="0"/>
              <w:rPr>
                <w:rFonts w:eastAsia="標楷體"/>
              </w:rPr>
            </w:pPr>
            <w:r w:rsidRPr="003A40AF">
              <w:rPr>
                <w:rFonts w:eastAsia="標楷體"/>
              </w:rPr>
              <w:t>四連環剪紙：</w:t>
            </w:r>
            <w:proofErr w:type="gramStart"/>
            <w:r w:rsidRPr="003A40AF">
              <w:rPr>
                <w:rFonts w:eastAsia="標楷體"/>
              </w:rPr>
              <w:t>春錢</w:t>
            </w:r>
            <w:proofErr w:type="gramEnd"/>
            <w:r w:rsidRPr="003A40AF">
              <w:rPr>
                <w:rFonts w:eastAsia="標楷體"/>
              </w:rPr>
              <w:t>、螃蟹、蝙蝠。</w:t>
            </w:r>
          </w:p>
          <w:p w:rsidR="003A40AF" w:rsidRPr="003A40AF" w:rsidRDefault="003A40AF" w:rsidP="00F94521">
            <w:pPr>
              <w:pStyle w:val="a3"/>
              <w:numPr>
                <w:ilvl w:val="0"/>
                <w:numId w:val="1"/>
              </w:numPr>
              <w:spacing w:before="0" w:beforeAutospacing="0" w:after="0" w:afterAutospacing="0"/>
              <w:ind w:leftChars="0"/>
              <w:rPr>
                <w:rFonts w:eastAsia="標楷體"/>
              </w:rPr>
            </w:pPr>
            <w:r w:rsidRPr="003A40AF">
              <w:rPr>
                <w:rFonts w:eastAsia="標楷體"/>
              </w:rPr>
              <w:t>進階五連環剪紙：平安。</w:t>
            </w:r>
          </w:p>
          <w:p w:rsidR="003A40AF" w:rsidRPr="003A40AF" w:rsidRDefault="003A40AF" w:rsidP="00F94521">
            <w:pPr>
              <w:pStyle w:val="a3"/>
              <w:numPr>
                <w:ilvl w:val="0"/>
                <w:numId w:val="1"/>
              </w:numPr>
              <w:spacing w:before="0" w:beforeAutospacing="0" w:after="0" w:afterAutospacing="0"/>
              <w:ind w:leftChars="0"/>
              <w:rPr>
                <w:rFonts w:eastAsia="標楷體"/>
              </w:rPr>
            </w:pPr>
            <w:r w:rsidRPr="003A40AF">
              <w:rPr>
                <w:rFonts w:eastAsia="標楷體"/>
              </w:rPr>
              <w:t>一線剪：貓頭鷹和</w:t>
            </w:r>
            <w:proofErr w:type="gramStart"/>
            <w:r w:rsidRPr="003A40AF">
              <w:rPr>
                <w:rFonts w:eastAsia="標楷體"/>
              </w:rPr>
              <w:t>憤怒鳥</w:t>
            </w:r>
            <w:proofErr w:type="gramEnd"/>
            <w:r w:rsidRPr="003A40AF">
              <w:rPr>
                <w:rFonts w:eastAsia="標楷體"/>
              </w:rPr>
              <w:t>。</w:t>
            </w:r>
          </w:p>
        </w:tc>
        <w:tc>
          <w:tcPr>
            <w:tcW w:w="993" w:type="dxa"/>
            <w:shd w:val="clear" w:color="auto" w:fill="auto"/>
            <w:vAlign w:val="center"/>
          </w:tcPr>
          <w:p w:rsidR="003A40AF" w:rsidRPr="003A40AF" w:rsidRDefault="003A40AF" w:rsidP="00F94521">
            <w:pPr>
              <w:jc w:val="center"/>
              <w:rPr>
                <w:rFonts w:eastAsia="標楷體"/>
              </w:rPr>
            </w:pPr>
            <w:r w:rsidRPr="003A40AF">
              <w:rPr>
                <w:rFonts w:eastAsia="標楷體"/>
              </w:rPr>
              <w:t>王楨文</w:t>
            </w:r>
          </w:p>
          <w:p w:rsidR="003A40AF" w:rsidRPr="003A40AF" w:rsidRDefault="003A40AF" w:rsidP="00F94521">
            <w:pPr>
              <w:jc w:val="center"/>
              <w:rPr>
                <w:rFonts w:eastAsia="標楷體"/>
              </w:rPr>
            </w:pPr>
            <w:r w:rsidRPr="003A40AF">
              <w:rPr>
                <w:rFonts w:eastAsia="標楷體"/>
              </w:rPr>
              <w:t>(</w:t>
            </w:r>
            <w:r w:rsidRPr="003A40AF">
              <w:rPr>
                <w:rFonts w:eastAsia="標楷體"/>
              </w:rPr>
              <w:t>外聘</w:t>
            </w:r>
            <w:r w:rsidRPr="003A40AF">
              <w:rPr>
                <w:rFonts w:eastAsia="標楷體"/>
              </w:rPr>
              <w:t>)</w:t>
            </w:r>
          </w:p>
        </w:tc>
        <w:tc>
          <w:tcPr>
            <w:tcW w:w="733" w:type="dxa"/>
            <w:shd w:val="clear" w:color="auto" w:fill="auto"/>
            <w:vAlign w:val="center"/>
          </w:tcPr>
          <w:p w:rsidR="003A40AF" w:rsidRPr="003A40AF" w:rsidRDefault="003A40AF" w:rsidP="00F94521">
            <w:pPr>
              <w:jc w:val="center"/>
              <w:rPr>
                <w:rFonts w:eastAsia="標楷體"/>
              </w:rPr>
            </w:pPr>
            <w:r w:rsidRPr="003A40AF">
              <w:rPr>
                <w:rFonts w:eastAsia="標楷體" w:hint="eastAsia"/>
              </w:rPr>
              <w:t>春節應景布置</w:t>
            </w:r>
          </w:p>
        </w:tc>
      </w:tr>
      <w:tr w:rsidR="003A40AF" w:rsidRPr="003A40AF" w:rsidTr="003A40AF">
        <w:trPr>
          <w:trHeight w:val="567"/>
          <w:jc w:val="center"/>
        </w:trPr>
        <w:tc>
          <w:tcPr>
            <w:tcW w:w="458" w:type="dxa"/>
            <w:shd w:val="clear" w:color="auto" w:fill="auto"/>
            <w:vAlign w:val="center"/>
          </w:tcPr>
          <w:p w:rsidR="003A40AF" w:rsidRPr="003A40AF" w:rsidRDefault="003A40AF" w:rsidP="00F94521">
            <w:pPr>
              <w:jc w:val="center"/>
              <w:rPr>
                <w:rFonts w:eastAsia="標楷體"/>
              </w:rPr>
            </w:pPr>
            <w:r w:rsidRPr="003A40AF">
              <w:rPr>
                <w:rFonts w:eastAsia="標楷體"/>
              </w:rPr>
              <w:t>2</w:t>
            </w:r>
          </w:p>
        </w:tc>
        <w:tc>
          <w:tcPr>
            <w:tcW w:w="523" w:type="dxa"/>
            <w:shd w:val="clear" w:color="auto" w:fill="auto"/>
            <w:vAlign w:val="center"/>
          </w:tcPr>
          <w:p w:rsidR="003A40AF" w:rsidRPr="003A40AF" w:rsidRDefault="003A40AF" w:rsidP="00F94521">
            <w:pPr>
              <w:jc w:val="center"/>
              <w:rPr>
                <w:rFonts w:eastAsia="標楷體"/>
              </w:rPr>
            </w:pPr>
            <w:r w:rsidRPr="003A40AF">
              <w:rPr>
                <w:rFonts w:eastAsia="標楷體"/>
              </w:rPr>
              <w:t>2/3</w:t>
            </w:r>
          </w:p>
        </w:tc>
        <w:tc>
          <w:tcPr>
            <w:tcW w:w="1440" w:type="dxa"/>
            <w:shd w:val="clear" w:color="auto" w:fill="auto"/>
            <w:vAlign w:val="center"/>
          </w:tcPr>
          <w:p w:rsidR="003A40AF" w:rsidRPr="003A40AF" w:rsidRDefault="003A40AF" w:rsidP="00F94521">
            <w:pPr>
              <w:jc w:val="center"/>
              <w:rPr>
                <w:rFonts w:eastAsia="標楷體"/>
              </w:rPr>
            </w:pPr>
            <w:r w:rsidRPr="003A40AF">
              <w:rPr>
                <w:rFonts w:eastAsia="標楷體"/>
              </w:rPr>
              <w:t>9:00~15:00</w:t>
            </w:r>
          </w:p>
          <w:p w:rsidR="003A40AF" w:rsidRPr="003A40AF" w:rsidRDefault="003A40AF" w:rsidP="00F94521">
            <w:pPr>
              <w:jc w:val="center"/>
              <w:rPr>
                <w:rFonts w:eastAsia="標楷體"/>
              </w:rPr>
            </w:pPr>
            <w:r w:rsidRPr="003A40AF">
              <w:rPr>
                <w:rFonts w:eastAsia="標楷體"/>
              </w:rPr>
              <w:t>(5</w:t>
            </w:r>
            <w:r w:rsidRPr="003A40AF">
              <w:rPr>
                <w:rFonts w:eastAsia="標楷體"/>
              </w:rPr>
              <w:t>小時</w:t>
            </w:r>
            <w:r w:rsidRPr="003A40AF">
              <w:rPr>
                <w:rFonts w:eastAsia="標楷體"/>
              </w:rPr>
              <w:t>)</w:t>
            </w:r>
          </w:p>
        </w:tc>
        <w:tc>
          <w:tcPr>
            <w:tcW w:w="817" w:type="dxa"/>
            <w:shd w:val="clear" w:color="auto" w:fill="auto"/>
            <w:vAlign w:val="center"/>
          </w:tcPr>
          <w:p w:rsidR="003A40AF" w:rsidRPr="003A40AF" w:rsidRDefault="003A40AF" w:rsidP="00F94521">
            <w:pPr>
              <w:jc w:val="center"/>
              <w:rPr>
                <w:rFonts w:eastAsia="標楷體"/>
              </w:rPr>
            </w:pPr>
            <w:r w:rsidRPr="003A40AF">
              <w:rPr>
                <w:rFonts w:eastAsia="標楷體"/>
              </w:rPr>
              <w:t>平面藝術</w:t>
            </w:r>
          </w:p>
        </w:tc>
        <w:tc>
          <w:tcPr>
            <w:tcW w:w="3849" w:type="dxa"/>
            <w:shd w:val="clear" w:color="auto" w:fill="auto"/>
            <w:vAlign w:val="center"/>
          </w:tcPr>
          <w:p w:rsidR="003A40AF" w:rsidRPr="003A40AF" w:rsidRDefault="003A40AF" w:rsidP="00F94521">
            <w:pPr>
              <w:pStyle w:val="a3"/>
              <w:spacing w:before="0" w:beforeAutospacing="0" w:after="0" w:afterAutospacing="0"/>
              <w:ind w:leftChars="0" w:left="0"/>
              <w:rPr>
                <w:rFonts w:eastAsia="標楷體"/>
              </w:rPr>
            </w:pPr>
            <w:r w:rsidRPr="003A40AF">
              <w:rPr>
                <w:rFonts w:eastAsia="標楷體" w:hint="eastAsia"/>
              </w:rPr>
              <w:t>生活美學輕鬆學，美感教育的應用</w:t>
            </w:r>
            <w:r w:rsidRPr="003A40AF">
              <w:rPr>
                <w:rFonts w:eastAsia="標楷體" w:hint="eastAsia"/>
              </w:rPr>
              <w:t>~</w:t>
            </w:r>
          </w:p>
          <w:p w:rsidR="003A40AF" w:rsidRPr="003A40AF" w:rsidRDefault="003A40AF" w:rsidP="00F94521">
            <w:pPr>
              <w:pStyle w:val="a3"/>
              <w:numPr>
                <w:ilvl w:val="0"/>
                <w:numId w:val="3"/>
              </w:numPr>
              <w:spacing w:before="0" w:beforeAutospacing="0" w:after="0" w:afterAutospacing="0"/>
              <w:ind w:leftChars="0"/>
              <w:rPr>
                <w:rFonts w:eastAsia="標楷體"/>
              </w:rPr>
            </w:pPr>
            <w:r w:rsidRPr="003A40AF">
              <w:rPr>
                <w:rFonts w:eastAsia="標楷體"/>
              </w:rPr>
              <w:t>正反</w:t>
            </w:r>
            <w:proofErr w:type="gramStart"/>
            <w:r w:rsidRPr="003A40AF">
              <w:rPr>
                <w:rFonts w:eastAsia="標楷體"/>
              </w:rPr>
              <w:t>摺</w:t>
            </w:r>
            <w:proofErr w:type="gramEnd"/>
            <w:r w:rsidRPr="003A40AF">
              <w:rPr>
                <w:rFonts w:eastAsia="標楷體"/>
              </w:rPr>
              <w:t>：恐龍、鱷魚、袋鼠、鹿</w:t>
            </w:r>
            <w:r w:rsidRPr="003A40AF">
              <w:rPr>
                <w:rFonts w:eastAsia="標楷體" w:hint="eastAsia"/>
              </w:rPr>
              <w:t>。</w:t>
            </w:r>
          </w:p>
          <w:p w:rsidR="003A40AF" w:rsidRPr="003A40AF" w:rsidRDefault="003A40AF" w:rsidP="00F94521">
            <w:pPr>
              <w:pStyle w:val="a3"/>
              <w:numPr>
                <w:ilvl w:val="0"/>
                <w:numId w:val="3"/>
              </w:numPr>
              <w:spacing w:before="0" w:beforeAutospacing="0" w:after="0" w:afterAutospacing="0"/>
              <w:ind w:leftChars="0"/>
              <w:rPr>
                <w:rFonts w:eastAsia="標楷體"/>
              </w:rPr>
            </w:pPr>
            <w:r w:rsidRPr="003A40AF">
              <w:rPr>
                <w:rFonts w:eastAsia="標楷體"/>
              </w:rPr>
              <w:t>立體卡：階梯。</w:t>
            </w:r>
          </w:p>
        </w:tc>
        <w:tc>
          <w:tcPr>
            <w:tcW w:w="993" w:type="dxa"/>
            <w:shd w:val="clear" w:color="auto" w:fill="auto"/>
            <w:vAlign w:val="center"/>
          </w:tcPr>
          <w:p w:rsidR="003A40AF" w:rsidRPr="003A40AF" w:rsidRDefault="003A40AF" w:rsidP="00F94521">
            <w:pPr>
              <w:jc w:val="center"/>
              <w:rPr>
                <w:rFonts w:eastAsia="標楷體"/>
              </w:rPr>
            </w:pPr>
            <w:r w:rsidRPr="003A40AF">
              <w:rPr>
                <w:rFonts w:eastAsia="標楷體"/>
              </w:rPr>
              <w:t>王楨文</w:t>
            </w:r>
          </w:p>
          <w:p w:rsidR="003A40AF" w:rsidRPr="003A40AF" w:rsidRDefault="003A40AF" w:rsidP="00F94521">
            <w:pPr>
              <w:jc w:val="center"/>
              <w:rPr>
                <w:rFonts w:eastAsia="標楷體"/>
              </w:rPr>
            </w:pPr>
            <w:r w:rsidRPr="003A40AF">
              <w:rPr>
                <w:rFonts w:eastAsia="標楷體"/>
              </w:rPr>
              <w:t>(</w:t>
            </w:r>
            <w:r w:rsidRPr="003A40AF">
              <w:rPr>
                <w:rFonts w:eastAsia="標楷體"/>
              </w:rPr>
              <w:t>外聘</w:t>
            </w:r>
            <w:r w:rsidRPr="003A40AF">
              <w:rPr>
                <w:rFonts w:eastAsia="標楷體"/>
              </w:rPr>
              <w:t>)</w:t>
            </w:r>
          </w:p>
        </w:tc>
        <w:tc>
          <w:tcPr>
            <w:tcW w:w="733" w:type="dxa"/>
            <w:shd w:val="clear" w:color="auto" w:fill="auto"/>
            <w:vAlign w:val="center"/>
          </w:tcPr>
          <w:p w:rsidR="003A40AF" w:rsidRPr="003A40AF" w:rsidRDefault="003A40AF" w:rsidP="00F94521">
            <w:pPr>
              <w:jc w:val="center"/>
              <w:rPr>
                <w:rFonts w:eastAsia="標楷體"/>
              </w:rPr>
            </w:pPr>
            <w:r w:rsidRPr="003A40AF">
              <w:rPr>
                <w:rFonts w:eastAsia="標楷體" w:hint="eastAsia"/>
              </w:rPr>
              <w:t>節慶卡片應用</w:t>
            </w:r>
          </w:p>
        </w:tc>
      </w:tr>
      <w:tr w:rsidR="003A40AF" w:rsidRPr="003A40AF" w:rsidTr="003A40AF">
        <w:trPr>
          <w:trHeight w:val="566"/>
          <w:jc w:val="center"/>
        </w:trPr>
        <w:tc>
          <w:tcPr>
            <w:tcW w:w="458" w:type="dxa"/>
            <w:shd w:val="clear" w:color="auto" w:fill="auto"/>
            <w:vAlign w:val="center"/>
          </w:tcPr>
          <w:p w:rsidR="003A40AF" w:rsidRPr="003A40AF" w:rsidRDefault="003A40AF" w:rsidP="00F94521">
            <w:pPr>
              <w:jc w:val="center"/>
              <w:rPr>
                <w:rFonts w:eastAsia="標楷體"/>
              </w:rPr>
            </w:pPr>
            <w:r w:rsidRPr="003A40AF">
              <w:rPr>
                <w:rFonts w:eastAsia="標楷體"/>
              </w:rPr>
              <w:t>3</w:t>
            </w:r>
          </w:p>
        </w:tc>
        <w:tc>
          <w:tcPr>
            <w:tcW w:w="523" w:type="dxa"/>
            <w:shd w:val="clear" w:color="auto" w:fill="auto"/>
            <w:vAlign w:val="center"/>
          </w:tcPr>
          <w:p w:rsidR="003A40AF" w:rsidRPr="003A40AF" w:rsidRDefault="003A40AF" w:rsidP="00F94521">
            <w:pPr>
              <w:jc w:val="center"/>
              <w:rPr>
                <w:rFonts w:eastAsia="標楷體"/>
              </w:rPr>
            </w:pPr>
            <w:r w:rsidRPr="003A40AF">
              <w:rPr>
                <w:rFonts w:eastAsia="標楷體"/>
              </w:rPr>
              <w:t>2/4</w:t>
            </w:r>
          </w:p>
        </w:tc>
        <w:tc>
          <w:tcPr>
            <w:tcW w:w="1440" w:type="dxa"/>
            <w:shd w:val="clear" w:color="auto" w:fill="auto"/>
            <w:vAlign w:val="center"/>
          </w:tcPr>
          <w:p w:rsidR="003A40AF" w:rsidRPr="003A40AF" w:rsidRDefault="003A40AF" w:rsidP="00F94521">
            <w:pPr>
              <w:jc w:val="center"/>
              <w:rPr>
                <w:rFonts w:eastAsia="標楷體"/>
              </w:rPr>
            </w:pPr>
            <w:r w:rsidRPr="003A40AF">
              <w:rPr>
                <w:rFonts w:eastAsia="標楷體"/>
              </w:rPr>
              <w:t>9:</w:t>
            </w:r>
            <w:r w:rsidRPr="003A40AF">
              <w:rPr>
                <w:rFonts w:eastAsia="標楷體" w:hint="eastAsia"/>
              </w:rPr>
              <w:t>3</w:t>
            </w:r>
            <w:r w:rsidRPr="003A40AF">
              <w:rPr>
                <w:rFonts w:eastAsia="標楷體"/>
              </w:rPr>
              <w:t>0~1</w:t>
            </w:r>
            <w:r w:rsidRPr="003A40AF">
              <w:rPr>
                <w:rFonts w:eastAsia="標楷體" w:hint="eastAsia"/>
              </w:rPr>
              <w:t>2</w:t>
            </w:r>
            <w:r w:rsidRPr="003A40AF">
              <w:rPr>
                <w:rFonts w:eastAsia="標楷體"/>
              </w:rPr>
              <w:t>:</w:t>
            </w:r>
            <w:r w:rsidRPr="003A40AF">
              <w:rPr>
                <w:rFonts w:eastAsia="標楷體" w:hint="eastAsia"/>
              </w:rPr>
              <w:t>3</w:t>
            </w:r>
            <w:r w:rsidRPr="003A40AF">
              <w:rPr>
                <w:rFonts w:eastAsia="標楷體"/>
              </w:rPr>
              <w:t>0</w:t>
            </w:r>
          </w:p>
          <w:p w:rsidR="003A40AF" w:rsidRPr="003A40AF" w:rsidRDefault="003A40AF" w:rsidP="00F94521">
            <w:pPr>
              <w:jc w:val="center"/>
              <w:rPr>
                <w:rFonts w:eastAsia="標楷體"/>
              </w:rPr>
            </w:pPr>
            <w:r w:rsidRPr="003A40AF">
              <w:rPr>
                <w:rFonts w:eastAsia="標楷體"/>
              </w:rPr>
              <w:t>(</w:t>
            </w:r>
            <w:r w:rsidRPr="003A40AF">
              <w:rPr>
                <w:rFonts w:eastAsia="標楷體" w:hint="eastAsia"/>
              </w:rPr>
              <w:t>3</w:t>
            </w:r>
            <w:r w:rsidRPr="003A40AF">
              <w:rPr>
                <w:rFonts w:eastAsia="標楷體"/>
              </w:rPr>
              <w:t>小時</w:t>
            </w:r>
            <w:r w:rsidRPr="003A40AF">
              <w:rPr>
                <w:rFonts w:eastAsia="標楷體"/>
              </w:rPr>
              <w:t>)</w:t>
            </w:r>
          </w:p>
        </w:tc>
        <w:tc>
          <w:tcPr>
            <w:tcW w:w="817" w:type="dxa"/>
            <w:shd w:val="clear" w:color="auto" w:fill="auto"/>
            <w:vAlign w:val="center"/>
          </w:tcPr>
          <w:p w:rsidR="003A40AF" w:rsidRPr="003A40AF" w:rsidRDefault="003A40AF" w:rsidP="00F94521">
            <w:pPr>
              <w:jc w:val="center"/>
              <w:rPr>
                <w:rFonts w:eastAsia="標楷體"/>
              </w:rPr>
            </w:pPr>
            <w:r w:rsidRPr="003A40AF">
              <w:rPr>
                <w:rFonts w:eastAsia="標楷體"/>
              </w:rPr>
              <w:t>立體藝術</w:t>
            </w:r>
          </w:p>
        </w:tc>
        <w:tc>
          <w:tcPr>
            <w:tcW w:w="3849" w:type="dxa"/>
            <w:shd w:val="clear" w:color="auto" w:fill="auto"/>
            <w:vAlign w:val="center"/>
          </w:tcPr>
          <w:p w:rsidR="003A40AF" w:rsidRPr="003A40AF" w:rsidRDefault="003A40AF" w:rsidP="00F94521">
            <w:pPr>
              <w:pStyle w:val="a3"/>
              <w:spacing w:before="0" w:beforeAutospacing="0" w:after="0" w:afterAutospacing="0"/>
              <w:ind w:leftChars="0" w:left="0"/>
              <w:rPr>
                <w:rFonts w:eastAsia="標楷體"/>
              </w:rPr>
            </w:pPr>
            <w:r w:rsidRPr="003A40AF">
              <w:rPr>
                <w:rFonts w:eastAsia="標楷體" w:hint="eastAsia"/>
              </w:rPr>
              <w:t>生活美學輕鬆學，美感教育的應用</w:t>
            </w:r>
            <w:r w:rsidRPr="003A40AF">
              <w:rPr>
                <w:rFonts w:eastAsia="標楷體" w:hint="eastAsia"/>
              </w:rPr>
              <w:t>~</w:t>
            </w:r>
          </w:p>
          <w:p w:rsidR="003A40AF" w:rsidRPr="003A40AF" w:rsidRDefault="003A40AF" w:rsidP="00F94521">
            <w:pPr>
              <w:pStyle w:val="a3"/>
              <w:spacing w:before="0" w:beforeAutospacing="0" w:after="0" w:afterAutospacing="0"/>
              <w:ind w:leftChars="0" w:left="0"/>
              <w:jc w:val="center"/>
              <w:rPr>
                <w:rFonts w:eastAsia="標楷體"/>
              </w:rPr>
            </w:pPr>
            <w:r w:rsidRPr="003A40AF">
              <w:rPr>
                <w:rFonts w:eastAsia="標楷體"/>
              </w:rPr>
              <w:t>紙浮雕：葉子、丹頂鶴或幸運星。</w:t>
            </w:r>
          </w:p>
        </w:tc>
        <w:tc>
          <w:tcPr>
            <w:tcW w:w="993" w:type="dxa"/>
            <w:shd w:val="clear" w:color="auto" w:fill="auto"/>
            <w:vAlign w:val="center"/>
          </w:tcPr>
          <w:p w:rsidR="003A40AF" w:rsidRPr="003A40AF" w:rsidRDefault="003A40AF" w:rsidP="00F94521">
            <w:pPr>
              <w:jc w:val="center"/>
              <w:rPr>
                <w:rFonts w:eastAsia="標楷體"/>
              </w:rPr>
            </w:pPr>
            <w:r w:rsidRPr="003A40AF">
              <w:rPr>
                <w:rFonts w:eastAsia="標楷體"/>
              </w:rPr>
              <w:t>王楨文</w:t>
            </w:r>
          </w:p>
          <w:p w:rsidR="003A40AF" w:rsidRPr="003A40AF" w:rsidRDefault="003A40AF" w:rsidP="00F94521">
            <w:pPr>
              <w:jc w:val="center"/>
              <w:rPr>
                <w:rFonts w:eastAsia="標楷體"/>
              </w:rPr>
            </w:pPr>
            <w:r w:rsidRPr="003A40AF">
              <w:rPr>
                <w:rFonts w:eastAsia="標楷體"/>
              </w:rPr>
              <w:t>(</w:t>
            </w:r>
            <w:r w:rsidRPr="003A40AF">
              <w:rPr>
                <w:rFonts w:eastAsia="標楷體"/>
              </w:rPr>
              <w:t>外聘</w:t>
            </w:r>
            <w:r w:rsidRPr="003A40AF">
              <w:rPr>
                <w:rFonts w:eastAsia="標楷體"/>
              </w:rPr>
              <w:t>)</w:t>
            </w:r>
          </w:p>
        </w:tc>
        <w:tc>
          <w:tcPr>
            <w:tcW w:w="733" w:type="dxa"/>
            <w:shd w:val="clear" w:color="auto" w:fill="auto"/>
            <w:vAlign w:val="center"/>
          </w:tcPr>
          <w:p w:rsidR="003A40AF" w:rsidRPr="003A40AF" w:rsidRDefault="003A40AF" w:rsidP="00F94521">
            <w:pPr>
              <w:jc w:val="center"/>
              <w:rPr>
                <w:rFonts w:eastAsia="標楷體"/>
              </w:rPr>
            </w:pPr>
            <w:r w:rsidRPr="003A40AF">
              <w:rPr>
                <w:rFonts w:eastAsia="標楷體" w:hint="eastAsia"/>
              </w:rPr>
              <w:t>自然界的美感</w:t>
            </w:r>
          </w:p>
        </w:tc>
      </w:tr>
      <w:tr w:rsidR="003A40AF" w:rsidRPr="003A40AF" w:rsidTr="003A40AF">
        <w:trPr>
          <w:trHeight w:val="566"/>
          <w:jc w:val="center"/>
        </w:trPr>
        <w:tc>
          <w:tcPr>
            <w:tcW w:w="458" w:type="dxa"/>
            <w:shd w:val="clear" w:color="auto" w:fill="auto"/>
            <w:vAlign w:val="center"/>
          </w:tcPr>
          <w:p w:rsidR="003A40AF" w:rsidRPr="003A40AF" w:rsidRDefault="003A40AF" w:rsidP="00F94521">
            <w:pPr>
              <w:jc w:val="center"/>
              <w:rPr>
                <w:rFonts w:eastAsia="標楷體"/>
              </w:rPr>
            </w:pPr>
            <w:r w:rsidRPr="003A40AF">
              <w:rPr>
                <w:rFonts w:eastAsia="標楷體"/>
              </w:rPr>
              <w:t>4</w:t>
            </w:r>
          </w:p>
        </w:tc>
        <w:tc>
          <w:tcPr>
            <w:tcW w:w="523" w:type="dxa"/>
            <w:shd w:val="clear" w:color="auto" w:fill="auto"/>
            <w:vAlign w:val="center"/>
          </w:tcPr>
          <w:p w:rsidR="003A40AF" w:rsidRPr="003A40AF" w:rsidRDefault="003A40AF" w:rsidP="00F94521">
            <w:pPr>
              <w:jc w:val="center"/>
              <w:rPr>
                <w:rFonts w:eastAsia="標楷體"/>
              </w:rPr>
            </w:pPr>
            <w:r w:rsidRPr="003A40AF">
              <w:rPr>
                <w:rFonts w:eastAsia="標楷體" w:hint="eastAsia"/>
              </w:rPr>
              <w:t>2/4</w:t>
            </w:r>
          </w:p>
        </w:tc>
        <w:tc>
          <w:tcPr>
            <w:tcW w:w="1440" w:type="dxa"/>
            <w:shd w:val="clear" w:color="auto" w:fill="auto"/>
            <w:vAlign w:val="center"/>
          </w:tcPr>
          <w:p w:rsidR="003A40AF" w:rsidRPr="003A40AF" w:rsidRDefault="003A40AF" w:rsidP="00F94521">
            <w:pPr>
              <w:jc w:val="center"/>
              <w:rPr>
                <w:rFonts w:eastAsia="標楷體"/>
              </w:rPr>
            </w:pPr>
            <w:r w:rsidRPr="003A40AF">
              <w:rPr>
                <w:rFonts w:eastAsia="標楷體" w:hint="eastAsia"/>
              </w:rPr>
              <w:t>13</w:t>
            </w:r>
            <w:r w:rsidRPr="003A40AF">
              <w:rPr>
                <w:rFonts w:eastAsia="標楷體"/>
              </w:rPr>
              <w:t>:30~1</w:t>
            </w:r>
            <w:r w:rsidRPr="003A40AF">
              <w:rPr>
                <w:rFonts w:eastAsia="標楷體" w:hint="eastAsia"/>
              </w:rPr>
              <w:t>5</w:t>
            </w:r>
            <w:r w:rsidRPr="003A40AF">
              <w:rPr>
                <w:rFonts w:eastAsia="標楷體"/>
              </w:rPr>
              <w:t>:30</w:t>
            </w:r>
          </w:p>
          <w:p w:rsidR="003A40AF" w:rsidRPr="003A40AF" w:rsidRDefault="003A40AF" w:rsidP="00F94521">
            <w:pPr>
              <w:jc w:val="center"/>
              <w:rPr>
                <w:rFonts w:eastAsia="標楷體"/>
              </w:rPr>
            </w:pPr>
            <w:r w:rsidRPr="003A40AF">
              <w:rPr>
                <w:rFonts w:eastAsia="標楷體"/>
              </w:rPr>
              <w:t>(</w:t>
            </w:r>
            <w:r w:rsidRPr="003A40AF">
              <w:rPr>
                <w:rFonts w:eastAsia="標楷體" w:hint="eastAsia"/>
              </w:rPr>
              <w:t>2</w:t>
            </w:r>
            <w:r w:rsidRPr="003A40AF">
              <w:rPr>
                <w:rFonts w:eastAsia="標楷體"/>
              </w:rPr>
              <w:t>小時</w:t>
            </w:r>
            <w:r w:rsidRPr="003A40AF">
              <w:rPr>
                <w:rFonts w:eastAsia="標楷體"/>
              </w:rPr>
              <w:t>)</w:t>
            </w:r>
          </w:p>
        </w:tc>
        <w:tc>
          <w:tcPr>
            <w:tcW w:w="817" w:type="dxa"/>
            <w:shd w:val="clear" w:color="auto" w:fill="auto"/>
            <w:vAlign w:val="center"/>
          </w:tcPr>
          <w:p w:rsidR="003A40AF" w:rsidRPr="003A40AF" w:rsidRDefault="003A40AF" w:rsidP="00F94521">
            <w:pPr>
              <w:jc w:val="center"/>
              <w:rPr>
                <w:rFonts w:eastAsia="標楷體"/>
              </w:rPr>
            </w:pPr>
            <w:r w:rsidRPr="003A40AF">
              <w:rPr>
                <w:rFonts w:eastAsia="標楷體"/>
              </w:rPr>
              <w:t>生活藝術賞析</w:t>
            </w:r>
          </w:p>
        </w:tc>
        <w:tc>
          <w:tcPr>
            <w:tcW w:w="3849" w:type="dxa"/>
            <w:shd w:val="clear" w:color="auto" w:fill="auto"/>
            <w:vAlign w:val="center"/>
          </w:tcPr>
          <w:p w:rsidR="003A40AF" w:rsidRPr="003A40AF" w:rsidRDefault="003A40AF" w:rsidP="00F94521">
            <w:pPr>
              <w:pStyle w:val="a3"/>
              <w:spacing w:before="0" w:beforeAutospacing="0" w:after="0" w:afterAutospacing="0"/>
              <w:ind w:leftChars="0" w:left="0"/>
              <w:rPr>
                <w:rFonts w:eastAsia="標楷體"/>
              </w:rPr>
            </w:pPr>
            <w:r w:rsidRPr="003A40AF">
              <w:rPr>
                <w:rFonts w:eastAsia="標楷體" w:hint="eastAsia"/>
              </w:rPr>
              <w:t>從剪紙藝術體會美的原理原則</w:t>
            </w:r>
            <w:r w:rsidRPr="003A40AF">
              <w:rPr>
                <w:rFonts w:eastAsia="標楷體" w:hint="eastAsia"/>
              </w:rPr>
              <w:t>~</w:t>
            </w:r>
          </w:p>
          <w:p w:rsidR="003A40AF" w:rsidRPr="003A40AF" w:rsidRDefault="003A40AF" w:rsidP="00F94521">
            <w:pPr>
              <w:pStyle w:val="a3"/>
              <w:spacing w:before="0" w:beforeAutospacing="0" w:after="0" w:afterAutospacing="0"/>
              <w:ind w:leftChars="0" w:left="360"/>
              <w:rPr>
                <w:rFonts w:eastAsia="標楷體"/>
              </w:rPr>
            </w:pPr>
            <w:r w:rsidRPr="003A40AF">
              <w:rPr>
                <w:rFonts w:eastAsia="標楷體" w:hint="eastAsia"/>
              </w:rPr>
              <w:t>從剪紙藝術看</w:t>
            </w:r>
            <w:r w:rsidRPr="003A40AF">
              <w:rPr>
                <w:rFonts w:eastAsia="標楷體"/>
              </w:rPr>
              <w:t>生活藝術</w:t>
            </w:r>
          </w:p>
        </w:tc>
        <w:tc>
          <w:tcPr>
            <w:tcW w:w="993" w:type="dxa"/>
            <w:shd w:val="clear" w:color="auto" w:fill="auto"/>
            <w:vAlign w:val="center"/>
          </w:tcPr>
          <w:p w:rsidR="003A40AF" w:rsidRPr="003A40AF" w:rsidRDefault="003A40AF" w:rsidP="00F94521">
            <w:pPr>
              <w:jc w:val="center"/>
              <w:rPr>
                <w:rFonts w:eastAsia="標楷體"/>
              </w:rPr>
            </w:pPr>
            <w:r w:rsidRPr="003A40AF">
              <w:rPr>
                <w:rFonts w:eastAsia="標楷體"/>
              </w:rPr>
              <w:t>王楨文</w:t>
            </w:r>
          </w:p>
          <w:p w:rsidR="003A40AF" w:rsidRPr="003A40AF" w:rsidRDefault="003A40AF" w:rsidP="00F94521">
            <w:pPr>
              <w:jc w:val="center"/>
              <w:rPr>
                <w:rFonts w:eastAsia="標楷體"/>
              </w:rPr>
            </w:pPr>
            <w:r w:rsidRPr="003A40AF">
              <w:rPr>
                <w:rFonts w:eastAsia="標楷體"/>
              </w:rPr>
              <w:t>(</w:t>
            </w:r>
            <w:r w:rsidRPr="003A40AF">
              <w:rPr>
                <w:rFonts w:eastAsia="標楷體"/>
              </w:rPr>
              <w:t>外聘</w:t>
            </w:r>
            <w:r w:rsidRPr="003A40AF">
              <w:rPr>
                <w:rFonts w:eastAsia="標楷體"/>
              </w:rPr>
              <w:t>)</w:t>
            </w:r>
          </w:p>
        </w:tc>
        <w:tc>
          <w:tcPr>
            <w:tcW w:w="733" w:type="dxa"/>
            <w:shd w:val="clear" w:color="auto" w:fill="auto"/>
            <w:vAlign w:val="center"/>
          </w:tcPr>
          <w:p w:rsidR="003A40AF" w:rsidRPr="003A40AF" w:rsidRDefault="003A40AF" w:rsidP="00F94521">
            <w:pPr>
              <w:jc w:val="center"/>
              <w:rPr>
                <w:rFonts w:eastAsia="標楷體"/>
              </w:rPr>
            </w:pPr>
            <w:r w:rsidRPr="003A40AF">
              <w:rPr>
                <w:rFonts w:eastAsia="標楷體" w:hint="eastAsia"/>
              </w:rPr>
              <w:t>生活美學賞析</w:t>
            </w:r>
          </w:p>
        </w:tc>
      </w:tr>
    </w:tbl>
    <w:p w:rsidR="00D53EB7" w:rsidRPr="00AE169D" w:rsidRDefault="00D53EB7" w:rsidP="005B03FA">
      <w:pPr>
        <w:pStyle w:val="a3"/>
        <w:numPr>
          <w:ilvl w:val="0"/>
          <w:numId w:val="8"/>
        </w:numPr>
        <w:spacing w:before="0" w:beforeAutospacing="0" w:after="0" w:afterAutospacing="0" w:line="360" w:lineRule="auto"/>
        <w:ind w:leftChars="0"/>
        <w:rPr>
          <w:rFonts w:ascii="標楷體" w:eastAsia="標楷體" w:hAnsi="標楷體"/>
        </w:rPr>
      </w:pPr>
      <w:r w:rsidRPr="00AE169D">
        <w:rPr>
          <w:rFonts w:ascii="標楷體" w:eastAsia="標楷體" w:hAnsi="標楷體" w:hint="eastAsia"/>
          <w:b/>
        </w:rPr>
        <w:t>研習時數：</w:t>
      </w:r>
      <w:r w:rsidRPr="00AE169D">
        <w:rPr>
          <w:rFonts w:ascii="標楷體" w:eastAsia="標楷體" w:hAnsi="標楷體" w:hint="eastAsia"/>
        </w:rPr>
        <w:t>全部參與核予15小時</w:t>
      </w:r>
      <w:r w:rsidR="00F47545" w:rsidRPr="00AE169D">
        <w:rPr>
          <w:rFonts w:ascii="標楷體" w:eastAsia="標楷體" w:hAnsi="標楷體" w:hint="eastAsia"/>
        </w:rPr>
        <w:t>，參加人員得以公假登記</w:t>
      </w:r>
      <w:r w:rsidRPr="00AE169D">
        <w:rPr>
          <w:rFonts w:ascii="標楷體" w:eastAsia="標楷體" w:hAnsi="標楷體" w:hint="eastAsia"/>
        </w:rPr>
        <w:t>。</w:t>
      </w:r>
    </w:p>
    <w:p w:rsidR="00F47545" w:rsidRPr="00AE169D" w:rsidRDefault="00F47545" w:rsidP="00AE169D">
      <w:pPr>
        <w:spacing w:before="0" w:beforeAutospacing="0" w:after="0" w:afterAutospacing="0" w:line="360" w:lineRule="auto"/>
        <w:rPr>
          <w:rFonts w:ascii="標楷體" w:eastAsia="標楷體" w:hAnsi="標楷體"/>
          <w:b/>
        </w:rPr>
      </w:pPr>
      <w:r w:rsidRPr="00AE169D">
        <w:rPr>
          <w:rFonts w:ascii="標楷體" w:eastAsia="標楷體" w:hAnsi="標楷體" w:hint="eastAsia"/>
          <w:b/>
        </w:rPr>
        <w:lastRenderedPageBreak/>
        <w:t>拾、預期效益：</w:t>
      </w:r>
    </w:p>
    <w:p w:rsidR="00F47545" w:rsidRPr="003A40AF" w:rsidRDefault="00F47545" w:rsidP="003A40AF">
      <w:pPr>
        <w:pStyle w:val="a3"/>
        <w:numPr>
          <w:ilvl w:val="0"/>
          <w:numId w:val="18"/>
        </w:numPr>
        <w:tabs>
          <w:tab w:val="left" w:pos="993"/>
        </w:tabs>
        <w:spacing w:before="0" w:beforeAutospacing="0" w:after="0" w:afterAutospacing="0" w:line="360" w:lineRule="auto"/>
        <w:ind w:leftChars="0" w:left="993" w:hanging="567"/>
        <w:rPr>
          <w:rFonts w:ascii="標楷體" w:eastAsia="標楷體"/>
        </w:rPr>
      </w:pPr>
      <w:r w:rsidRPr="003A40AF">
        <w:rPr>
          <w:rFonts w:ascii="標楷體" w:eastAsia="標楷體" w:hint="eastAsia"/>
        </w:rPr>
        <w:t>強化</w:t>
      </w:r>
      <w:r w:rsidRPr="003A40AF">
        <w:rPr>
          <w:rFonts w:ascii="標楷體" w:eastAsia="標楷體" w:hAnsi="標楷體" w:hint="eastAsia"/>
          <w:bCs/>
        </w:rPr>
        <w:t>藝術與人文領域</w:t>
      </w:r>
      <w:r w:rsidRPr="003A40AF">
        <w:rPr>
          <w:rFonts w:ascii="標楷體" w:eastAsia="標楷體" w:hAnsi="標楷體" w:hint="eastAsia"/>
        </w:rPr>
        <w:t>非專長教師</w:t>
      </w:r>
      <w:r w:rsidRPr="003A40AF">
        <w:rPr>
          <w:rFonts w:ascii="標楷體" w:eastAsia="標楷體" w:hint="eastAsia"/>
        </w:rPr>
        <w:t>專業素養，以促進藝術與人文領域專業教學能力。</w:t>
      </w:r>
    </w:p>
    <w:p w:rsidR="00F47545" w:rsidRPr="003A40AF" w:rsidRDefault="00F47545" w:rsidP="003A40AF">
      <w:pPr>
        <w:pStyle w:val="a3"/>
        <w:numPr>
          <w:ilvl w:val="0"/>
          <w:numId w:val="18"/>
        </w:numPr>
        <w:tabs>
          <w:tab w:val="left" w:pos="993"/>
        </w:tabs>
        <w:spacing w:before="0" w:beforeAutospacing="0" w:after="0" w:afterAutospacing="0" w:line="360" w:lineRule="auto"/>
        <w:ind w:leftChars="0" w:left="993" w:hanging="567"/>
        <w:rPr>
          <w:rFonts w:ascii="標楷體" w:eastAsia="標楷體"/>
        </w:rPr>
      </w:pPr>
      <w:r w:rsidRPr="003A40AF">
        <w:rPr>
          <w:rFonts w:ascii="標楷體" w:eastAsia="標楷體" w:hint="eastAsia"/>
        </w:rPr>
        <w:t>增進藝術與人文領域</w:t>
      </w:r>
      <w:r w:rsidRPr="003A40AF">
        <w:rPr>
          <w:rFonts w:ascii="標楷體" w:eastAsia="標楷體" w:hAnsi="標楷體" w:hint="eastAsia"/>
        </w:rPr>
        <w:t>非專長</w:t>
      </w:r>
      <w:r w:rsidRPr="003A40AF">
        <w:rPr>
          <w:rFonts w:ascii="標楷體" w:eastAsia="標楷體" w:hint="eastAsia"/>
        </w:rPr>
        <w:t>教師之認知與實踐能力。</w:t>
      </w:r>
    </w:p>
    <w:p w:rsidR="00F47545" w:rsidRPr="003A40AF" w:rsidRDefault="00F47545" w:rsidP="003A40AF">
      <w:pPr>
        <w:pStyle w:val="a3"/>
        <w:numPr>
          <w:ilvl w:val="0"/>
          <w:numId w:val="18"/>
        </w:numPr>
        <w:tabs>
          <w:tab w:val="left" w:pos="993"/>
        </w:tabs>
        <w:spacing w:before="0" w:beforeAutospacing="0" w:after="0" w:afterAutospacing="0" w:line="360" w:lineRule="auto"/>
        <w:ind w:leftChars="0" w:left="993" w:hanging="567"/>
        <w:rPr>
          <w:rFonts w:ascii="標楷體" w:eastAsia="標楷體"/>
        </w:rPr>
      </w:pPr>
      <w:r w:rsidRPr="003A40AF">
        <w:rPr>
          <w:rFonts w:ascii="標楷體" w:eastAsia="標楷體" w:hAnsi="標楷體" w:hint="eastAsia"/>
        </w:rPr>
        <w:t>培育縣內</w:t>
      </w:r>
      <w:r w:rsidRPr="003A40AF">
        <w:rPr>
          <w:rFonts w:ascii="標楷體" w:eastAsia="標楷體" w:hint="eastAsia"/>
        </w:rPr>
        <w:t>藝術與人文領域</w:t>
      </w:r>
      <w:r w:rsidRPr="003A40AF">
        <w:rPr>
          <w:rFonts w:ascii="標楷體" w:eastAsia="標楷體" w:hAnsi="標楷體" w:hint="eastAsia"/>
        </w:rPr>
        <w:t>非專長</w:t>
      </w:r>
      <w:r w:rsidRPr="003A40AF">
        <w:rPr>
          <w:rFonts w:ascii="標楷體" w:eastAsia="標楷體" w:hint="eastAsia"/>
        </w:rPr>
        <w:t>教師</w:t>
      </w:r>
      <w:r w:rsidRPr="003A40AF">
        <w:rPr>
          <w:rFonts w:ascii="標楷體" w:eastAsia="標楷體" w:hAnsi="標楷體" w:hint="eastAsia"/>
        </w:rPr>
        <w:t>擔任</w:t>
      </w:r>
      <w:r w:rsidRPr="003A40AF">
        <w:rPr>
          <w:rFonts w:ascii="標楷體" w:eastAsia="標楷體" w:hint="eastAsia"/>
        </w:rPr>
        <w:t>藝術與人文領域</w:t>
      </w:r>
      <w:r w:rsidRPr="003A40AF">
        <w:rPr>
          <w:rFonts w:ascii="標楷體" w:eastAsia="標楷體" w:hAnsi="標楷體" w:hint="eastAsia"/>
        </w:rPr>
        <w:t>專業授課第二專長。</w:t>
      </w:r>
    </w:p>
    <w:p w:rsidR="00F47545" w:rsidRPr="00AE169D" w:rsidRDefault="00F47545" w:rsidP="00AE169D">
      <w:pPr>
        <w:spacing w:before="0" w:beforeAutospacing="0" w:after="0" w:afterAutospacing="0" w:line="360" w:lineRule="auto"/>
        <w:ind w:left="961" w:hangingChars="400" w:hanging="961"/>
        <w:rPr>
          <w:rFonts w:ascii="標楷體" w:eastAsia="標楷體" w:hAnsi="標楷體"/>
        </w:rPr>
      </w:pPr>
      <w:r w:rsidRPr="00AE169D">
        <w:rPr>
          <w:rFonts w:ascii="標楷體" w:eastAsia="標楷體" w:hAnsi="標楷體" w:hint="eastAsia"/>
          <w:b/>
        </w:rPr>
        <w:t>拾壹、獎勵：</w:t>
      </w:r>
      <w:r w:rsidRPr="00AE169D">
        <w:rPr>
          <w:rFonts w:ascii="標楷體" w:eastAsia="標楷體" w:hAnsi="標楷體" w:hint="eastAsia"/>
        </w:rPr>
        <w:t>承辦本次活動有功人員依縣府規定報請敘獎，以玆鼓勵。</w:t>
      </w:r>
    </w:p>
    <w:p w:rsidR="00F47545" w:rsidRPr="00AE169D" w:rsidRDefault="00F47545" w:rsidP="00AE169D">
      <w:pPr>
        <w:spacing w:before="0" w:beforeAutospacing="0" w:after="0" w:afterAutospacing="0" w:line="360" w:lineRule="auto"/>
        <w:rPr>
          <w:rFonts w:ascii="標楷體" w:eastAsia="標楷體" w:hAnsi="標楷體"/>
        </w:rPr>
      </w:pPr>
      <w:r w:rsidRPr="00AE169D">
        <w:rPr>
          <w:rFonts w:ascii="標楷體" w:eastAsia="標楷體" w:hAnsi="標楷體" w:hint="eastAsia"/>
          <w:b/>
        </w:rPr>
        <w:t>拾貳</w:t>
      </w:r>
      <w:r w:rsidRPr="00AE169D">
        <w:rPr>
          <w:rFonts w:ascii="標楷體" w:eastAsia="標楷體" w:hAnsi="標楷體" w:hint="eastAsia"/>
        </w:rPr>
        <w:t>、本實施計畫經由縣府核准實施，如有未盡事宜得隨時修正之。</w:t>
      </w:r>
    </w:p>
    <w:p w:rsidR="00A9000D" w:rsidRPr="00B47FDE" w:rsidRDefault="00A9000D" w:rsidP="0002788F">
      <w:pPr>
        <w:spacing w:line="360" w:lineRule="exact"/>
        <w:rPr>
          <w:sz w:val="22"/>
          <w:szCs w:val="22"/>
        </w:rPr>
      </w:pPr>
      <w:bookmarkStart w:id="0" w:name="_GoBack"/>
      <w:bookmarkEnd w:id="0"/>
    </w:p>
    <w:sectPr w:rsidR="00A9000D" w:rsidRPr="00B47FDE" w:rsidSect="003A40AF">
      <w:pgSz w:w="11906" w:h="16838"/>
      <w:pgMar w:top="851" w:right="1558" w:bottom="1135"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BF2" w:rsidRDefault="00F71BF2" w:rsidP="00E3110B">
      <w:pPr>
        <w:spacing w:before="0" w:after="0"/>
      </w:pPr>
      <w:r>
        <w:separator/>
      </w:r>
    </w:p>
  </w:endnote>
  <w:endnote w:type="continuationSeparator" w:id="0">
    <w:p w:rsidR="00F71BF2" w:rsidRDefault="00F71BF2" w:rsidP="00E311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BF2" w:rsidRDefault="00F71BF2" w:rsidP="00E3110B">
      <w:pPr>
        <w:spacing w:before="0" w:after="0"/>
      </w:pPr>
      <w:r>
        <w:separator/>
      </w:r>
    </w:p>
  </w:footnote>
  <w:footnote w:type="continuationSeparator" w:id="0">
    <w:p w:rsidR="00F71BF2" w:rsidRDefault="00F71BF2" w:rsidP="00E3110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87C"/>
    <w:multiLevelType w:val="hybridMultilevel"/>
    <w:tmpl w:val="E48E9C92"/>
    <w:lvl w:ilvl="0" w:tplc="E2927F98">
      <w:start w:val="1"/>
      <w:numFmt w:val="ideographLegalTraditional"/>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21321F"/>
    <w:multiLevelType w:val="hybridMultilevel"/>
    <w:tmpl w:val="92543990"/>
    <w:lvl w:ilvl="0" w:tplc="17847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503DD0"/>
    <w:multiLevelType w:val="hybridMultilevel"/>
    <w:tmpl w:val="4A7833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ED037B"/>
    <w:multiLevelType w:val="hybridMultilevel"/>
    <w:tmpl w:val="25467312"/>
    <w:lvl w:ilvl="0" w:tplc="9F68D2D2">
      <w:start w:val="1"/>
      <w:numFmt w:val="ideographLegalTraditional"/>
      <w:lvlText w:val="%1、"/>
      <w:lvlJc w:val="left"/>
      <w:pPr>
        <w:ind w:left="504" w:hanging="504"/>
      </w:pPr>
      <w:rPr>
        <w:rFonts w:hint="default"/>
        <w:b/>
      </w:rPr>
    </w:lvl>
    <w:lvl w:ilvl="1" w:tplc="90A21C9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266E71"/>
    <w:multiLevelType w:val="hybridMultilevel"/>
    <w:tmpl w:val="1216236C"/>
    <w:lvl w:ilvl="0" w:tplc="942A8A7A">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306A7E64"/>
    <w:multiLevelType w:val="hybridMultilevel"/>
    <w:tmpl w:val="C0F63AF8"/>
    <w:lvl w:ilvl="0" w:tplc="BA4C8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4845A19"/>
    <w:multiLevelType w:val="hybridMultilevel"/>
    <w:tmpl w:val="861AF7B8"/>
    <w:lvl w:ilvl="0" w:tplc="412E0E7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B1E39C0"/>
    <w:multiLevelType w:val="hybridMultilevel"/>
    <w:tmpl w:val="7A743BCA"/>
    <w:lvl w:ilvl="0" w:tplc="1CA66282">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3B64286C"/>
    <w:multiLevelType w:val="hybridMultilevel"/>
    <w:tmpl w:val="C60EBE7A"/>
    <w:lvl w:ilvl="0" w:tplc="9F68D2D2">
      <w:start w:val="1"/>
      <w:numFmt w:val="ideographLegalTraditional"/>
      <w:lvlText w:val="%1、"/>
      <w:lvlJc w:val="left"/>
      <w:pPr>
        <w:ind w:left="504" w:hanging="504"/>
      </w:pPr>
      <w:rPr>
        <w:rFonts w:hint="default"/>
        <w:b/>
      </w:rPr>
    </w:lvl>
    <w:lvl w:ilvl="1" w:tplc="2EC21E3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19724D"/>
    <w:multiLevelType w:val="hybridMultilevel"/>
    <w:tmpl w:val="E5C8BDA2"/>
    <w:lvl w:ilvl="0" w:tplc="DA0C8B92">
      <w:start w:val="1"/>
      <w:numFmt w:val="taiwaneseCountingThousand"/>
      <w:lvlText w:val="(%1)"/>
      <w:lvlJc w:val="left"/>
      <w:pPr>
        <w:ind w:left="915" w:hanging="46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0">
    <w:nsid w:val="58AF753F"/>
    <w:multiLevelType w:val="hybridMultilevel"/>
    <w:tmpl w:val="A31CE946"/>
    <w:lvl w:ilvl="0" w:tplc="BB52A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5C2481"/>
    <w:multiLevelType w:val="hybridMultilevel"/>
    <w:tmpl w:val="31F28458"/>
    <w:lvl w:ilvl="0" w:tplc="8A7410F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CCA7010"/>
    <w:multiLevelType w:val="hybridMultilevel"/>
    <w:tmpl w:val="C7DA8BD8"/>
    <w:lvl w:ilvl="0" w:tplc="6688F926">
      <w:start w:val="1"/>
      <w:numFmt w:val="taiwaneseCountingThousand"/>
      <w:lvlText w:val="%1、"/>
      <w:lvlJc w:val="left"/>
      <w:pPr>
        <w:ind w:left="1145" w:hanging="720"/>
      </w:pPr>
      <w:rPr>
        <w:rFonts w:hint="default"/>
      </w:rPr>
    </w:lvl>
    <w:lvl w:ilvl="1" w:tplc="A8E4A474">
      <w:start w:val="1"/>
      <w:numFmt w:val="taiwaneseCountingThousand"/>
      <w:lvlText w:val="(%2)"/>
      <w:lvlJc w:val="left"/>
      <w:pPr>
        <w:ind w:left="1625" w:hanging="720"/>
      </w:pPr>
      <w:rPr>
        <w:rFonts w:hint="default"/>
        <w:sz w:val="24"/>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5E0644B4"/>
    <w:multiLevelType w:val="hybridMultilevel"/>
    <w:tmpl w:val="DD966348"/>
    <w:lvl w:ilvl="0" w:tplc="529224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81C3928"/>
    <w:multiLevelType w:val="hybridMultilevel"/>
    <w:tmpl w:val="FA262A4E"/>
    <w:lvl w:ilvl="0" w:tplc="9F68D2D2">
      <w:start w:val="1"/>
      <w:numFmt w:val="ideographLegalTraditional"/>
      <w:lvlText w:val="%1、"/>
      <w:lvlJc w:val="left"/>
      <w:pPr>
        <w:ind w:left="504" w:hanging="504"/>
      </w:pPr>
      <w:rPr>
        <w:rFonts w:hint="default"/>
        <w:b/>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ADB1462"/>
    <w:multiLevelType w:val="hybridMultilevel"/>
    <w:tmpl w:val="5B52BBA8"/>
    <w:lvl w:ilvl="0" w:tplc="9F68D2D2">
      <w:start w:val="1"/>
      <w:numFmt w:val="ideographLegalTraditional"/>
      <w:lvlText w:val="%1、"/>
      <w:lvlJc w:val="left"/>
      <w:pPr>
        <w:ind w:left="504" w:hanging="504"/>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52C638B"/>
    <w:multiLevelType w:val="hybridMultilevel"/>
    <w:tmpl w:val="74BCB7B8"/>
    <w:lvl w:ilvl="0" w:tplc="6F6AD412">
      <w:start w:val="1"/>
      <w:numFmt w:val="taiwaneseCountingThousand"/>
      <w:lvlText w:val="%1、"/>
      <w:lvlJc w:val="left"/>
      <w:pPr>
        <w:ind w:left="912" w:hanging="48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7">
    <w:nsid w:val="7C7B5430"/>
    <w:multiLevelType w:val="hybridMultilevel"/>
    <w:tmpl w:val="15467AB2"/>
    <w:lvl w:ilvl="0" w:tplc="85546DD0">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num w:numId="1">
    <w:abstractNumId w:val="10"/>
  </w:num>
  <w:num w:numId="2">
    <w:abstractNumId w:val="1"/>
  </w:num>
  <w:num w:numId="3">
    <w:abstractNumId w:val="5"/>
  </w:num>
  <w:num w:numId="4">
    <w:abstractNumId w:val="9"/>
  </w:num>
  <w:num w:numId="5">
    <w:abstractNumId w:val="0"/>
  </w:num>
  <w:num w:numId="6">
    <w:abstractNumId w:val="17"/>
  </w:num>
  <w:num w:numId="7">
    <w:abstractNumId w:val="2"/>
  </w:num>
  <w:num w:numId="8">
    <w:abstractNumId w:val="15"/>
  </w:num>
  <w:num w:numId="9">
    <w:abstractNumId w:val="6"/>
  </w:num>
  <w:num w:numId="10">
    <w:abstractNumId w:val="14"/>
  </w:num>
  <w:num w:numId="11">
    <w:abstractNumId w:val="8"/>
  </w:num>
  <w:num w:numId="12">
    <w:abstractNumId w:val="4"/>
  </w:num>
  <w:num w:numId="13">
    <w:abstractNumId w:val="16"/>
  </w:num>
  <w:num w:numId="14">
    <w:abstractNumId w:val="11"/>
  </w:num>
  <w:num w:numId="15">
    <w:abstractNumId w:val="13"/>
  </w:num>
  <w:num w:numId="16">
    <w:abstractNumId w:val="3"/>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B7"/>
    <w:rsid w:val="00000F5A"/>
    <w:rsid w:val="000014F4"/>
    <w:rsid w:val="0000699D"/>
    <w:rsid w:val="00013A1A"/>
    <w:rsid w:val="00016E73"/>
    <w:rsid w:val="000218D6"/>
    <w:rsid w:val="0002422E"/>
    <w:rsid w:val="000272EB"/>
    <w:rsid w:val="0002788F"/>
    <w:rsid w:val="00034237"/>
    <w:rsid w:val="0003440A"/>
    <w:rsid w:val="00042B58"/>
    <w:rsid w:val="0007644F"/>
    <w:rsid w:val="00080382"/>
    <w:rsid w:val="000833A9"/>
    <w:rsid w:val="000847EB"/>
    <w:rsid w:val="00085A8D"/>
    <w:rsid w:val="00086A0B"/>
    <w:rsid w:val="000A3C3F"/>
    <w:rsid w:val="000A40C0"/>
    <w:rsid w:val="000E64F5"/>
    <w:rsid w:val="00100104"/>
    <w:rsid w:val="00101589"/>
    <w:rsid w:val="0010265A"/>
    <w:rsid w:val="00106995"/>
    <w:rsid w:val="00107994"/>
    <w:rsid w:val="00107EBB"/>
    <w:rsid w:val="00111857"/>
    <w:rsid w:val="0012174B"/>
    <w:rsid w:val="00132304"/>
    <w:rsid w:val="00132BE1"/>
    <w:rsid w:val="00134295"/>
    <w:rsid w:val="00155DC7"/>
    <w:rsid w:val="00157FF6"/>
    <w:rsid w:val="00161715"/>
    <w:rsid w:val="00163100"/>
    <w:rsid w:val="00170903"/>
    <w:rsid w:val="001728EA"/>
    <w:rsid w:val="00174F19"/>
    <w:rsid w:val="001759D9"/>
    <w:rsid w:val="00176AC4"/>
    <w:rsid w:val="001858B7"/>
    <w:rsid w:val="001B677E"/>
    <w:rsid w:val="001C462A"/>
    <w:rsid w:val="001D4479"/>
    <w:rsid w:val="001D496E"/>
    <w:rsid w:val="001E040A"/>
    <w:rsid w:val="001E42EE"/>
    <w:rsid w:val="001E511C"/>
    <w:rsid w:val="001E64C9"/>
    <w:rsid w:val="001F2ACA"/>
    <w:rsid w:val="001F4F7F"/>
    <w:rsid w:val="0021144E"/>
    <w:rsid w:val="0021446F"/>
    <w:rsid w:val="00224ACF"/>
    <w:rsid w:val="0023252A"/>
    <w:rsid w:val="00232E9E"/>
    <w:rsid w:val="00233FAE"/>
    <w:rsid w:val="0023708A"/>
    <w:rsid w:val="002406A9"/>
    <w:rsid w:val="00240B1A"/>
    <w:rsid w:val="002446C7"/>
    <w:rsid w:val="00253EF5"/>
    <w:rsid w:val="00265C5F"/>
    <w:rsid w:val="00267729"/>
    <w:rsid w:val="0027158E"/>
    <w:rsid w:val="00281F5E"/>
    <w:rsid w:val="002851C4"/>
    <w:rsid w:val="0029127D"/>
    <w:rsid w:val="00295D52"/>
    <w:rsid w:val="002A1209"/>
    <w:rsid w:val="002A4684"/>
    <w:rsid w:val="002A5004"/>
    <w:rsid w:val="002A673A"/>
    <w:rsid w:val="002C17B4"/>
    <w:rsid w:val="002C61C0"/>
    <w:rsid w:val="002D3181"/>
    <w:rsid w:val="002E6FD5"/>
    <w:rsid w:val="002F6A76"/>
    <w:rsid w:val="002F6BBB"/>
    <w:rsid w:val="00304368"/>
    <w:rsid w:val="003250FD"/>
    <w:rsid w:val="0033085B"/>
    <w:rsid w:val="00330AB7"/>
    <w:rsid w:val="00333B2D"/>
    <w:rsid w:val="003404B1"/>
    <w:rsid w:val="00343F37"/>
    <w:rsid w:val="0034648D"/>
    <w:rsid w:val="00361020"/>
    <w:rsid w:val="00366544"/>
    <w:rsid w:val="003803D5"/>
    <w:rsid w:val="0038061E"/>
    <w:rsid w:val="00384687"/>
    <w:rsid w:val="00384B71"/>
    <w:rsid w:val="00397E5C"/>
    <w:rsid w:val="003A1E30"/>
    <w:rsid w:val="003A40AF"/>
    <w:rsid w:val="003A7EE2"/>
    <w:rsid w:val="003B28DB"/>
    <w:rsid w:val="003B3ADA"/>
    <w:rsid w:val="003C2FAF"/>
    <w:rsid w:val="003D0279"/>
    <w:rsid w:val="003D6AE0"/>
    <w:rsid w:val="003E0BA1"/>
    <w:rsid w:val="003E2780"/>
    <w:rsid w:val="004075C3"/>
    <w:rsid w:val="00407EBE"/>
    <w:rsid w:val="00441210"/>
    <w:rsid w:val="004652F0"/>
    <w:rsid w:val="00465925"/>
    <w:rsid w:val="0048316F"/>
    <w:rsid w:val="00487956"/>
    <w:rsid w:val="004955E2"/>
    <w:rsid w:val="004A50B3"/>
    <w:rsid w:val="004A7EB6"/>
    <w:rsid w:val="004E345F"/>
    <w:rsid w:val="004E3963"/>
    <w:rsid w:val="004E5102"/>
    <w:rsid w:val="004E66B6"/>
    <w:rsid w:val="004F0242"/>
    <w:rsid w:val="004F070C"/>
    <w:rsid w:val="004F25CE"/>
    <w:rsid w:val="004F6044"/>
    <w:rsid w:val="00513CBE"/>
    <w:rsid w:val="00517E2B"/>
    <w:rsid w:val="0052279E"/>
    <w:rsid w:val="00522D8A"/>
    <w:rsid w:val="00523351"/>
    <w:rsid w:val="005235B4"/>
    <w:rsid w:val="00535ED1"/>
    <w:rsid w:val="00551B8F"/>
    <w:rsid w:val="005576E0"/>
    <w:rsid w:val="00562084"/>
    <w:rsid w:val="00566EBC"/>
    <w:rsid w:val="005809B3"/>
    <w:rsid w:val="00592C60"/>
    <w:rsid w:val="005A6C90"/>
    <w:rsid w:val="005B03FA"/>
    <w:rsid w:val="005B0F18"/>
    <w:rsid w:val="005B1DC1"/>
    <w:rsid w:val="005C44AC"/>
    <w:rsid w:val="005C5183"/>
    <w:rsid w:val="005D09D5"/>
    <w:rsid w:val="00601C0B"/>
    <w:rsid w:val="00603B1C"/>
    <w:rsid w:val="0060464D"/>
    <w:rsid w:val="00605BD4"/>
    <w:rsid w:val="00627BCD"/>
    <w:rsid w:val="00633327"/>
    <w:rsid w:val="0063646B"/>
    <w:rsid w:val="0063743A"/>
    <w:rsid w:val="00641C03"/>
    <w:rsid w:val="00642B94"/>
    <w:rsid w:val="006504F1"/>
    <w:rsid w:val="00657E65"/>
    <w:rsid w:val="0067556F"/>
    <w:rsid w:val="006774CC"/>
    <w:rsid w:val="00682814"/>
    <w:rsid w:val="006935A6"/>
    <w:rsid w:val="006A6B8D"/>
    <w:rsid w:val="006B1460"/>
    <w:rsid w:val="006C0426"/>
    <w:rsid w:val="006D0965"/>
    <w:rsid w:val="006D1AF5"/>
    <w:rsid w:val="006D6E10"/>
    <w:rsid w:val="006E501C"/>
    <w:rsid w:val="006F3589"/>
    <w:rsid w:val="006F3AE5"/>
    <w:rsid w:val="006F446A"/>
    <w:rsid w:val="006F66B9"/>
    <w:rsid w:val="007064A6"/>
    <w:rsid w:val="00721B98"/>
    <w:rsid w:val="00733B28"/>
    <w:rsid w:val="007513C8"/>
    <w:rsid w:val="00753342"/>
    <w:rsid w:val="0076059D"/>
    <w:rsid w:val="00761408"/>
    <w:rsid w:val="00762688"/>
    <w:rsid w:val="00764505"/>
    <w:rsid w:val="00772C1A"/>
    <w:rsid w:val="00773D66"/>
    <w:rsid w:val="00791A45"/>
    <w:rsid w:val="007920A5"/>
    <w:rsid w:val="007932E1"/>
    <w:rsid w:val="007937F3"/>
    <w:rsid w:val="007B2F1A"/>
    <w:rsid w:val="007B458D"/>
    <w:rsid w:val="007D268D"/>
    <w:rsid w:val="007E0C42"/>
    <w:rsid w:val="007E7E7F"/>
    <w:rsid w:val="007F0058"/>
    <w:rsid w:val="0080193D"/>
    <w:rsid w:val="00806FE4"/>
    <w:rsid w:val="00812D95"/>
    <w:rsid w:val="00824E55"/>
    <w:rsid w:val="008362BE"/>
    <w:rsid w:val="008409C7"/>
    <w:rsid w:val="00842259"/>
    <w:rsid w:val="008426A8"/>
    <w:rsid w:val="008460EA"/>
    <w:rsid w:val="00851A5B"/>
    <w:rsid w:val="008537A4"/>
    <w:rsid w:val="0086576C"/>
    <w:rsid w:val="008800D3"/>
    <w:rsid w:val="00890AA9"/>
    <w:rsid w:val="008A35D8"/>
    <w:rsid w:val="008A4A3A"/>
    <w:rsid w:val="008A7B51"/>
    <w:rsid w:val="008B3C03"/>
    <w:rsid w:val="008C0D8C"/>
    <w:rsid w:val="008D29E3"/>
    <w:rsid w:val="008E41C4"/>
    <w:rsid w:val="008F3E93"/>
    <w:rsid w:val="008F423A"/>
    <w:rsid w:val="008F6C1E"/>
    <w:rsid w:val="00900990"/>
    <w:rsid w:val="009018CA"/>
    <w:rsid w:val="00920B22"/>
    <w:rsid w:val="00921223"/>
    <w:rsid w:val="00921C42"/>
    <w:rsid w:val="00925132"/>
    <w:rsid w:val="009253E6"/>
    <w:rsid w:val="00940D41"/>
    <w:rsid w:val="00941904"/>
    <w:rsid w:val="009503AB"/>
    <w:rsid w:val="00954BA8"/>
    <w:rsid w:val="009553EB"/>
    <w:rsid w:val="00961374"/>
    <w:rsid w:val="00980AFF"/>
    <w:rsid w:val="0098319D"/>
    <w:rsid w:val="00986E51"/>
    <w:rsid w:val="009A6AAD"/>
    <w:rsid w:val="009B06EF"/>
    <w:rsid w:val="009B525F"/>
    <w:rsid w:val="009C2E1D"/>
    <w:rsid w:val="009C3083"/>
    <w:rsid w:val="009C32CB"/>
    <w:rsid w:val="009D09E6"/>
    <w:rsid w:val="009D566C"/>
    <w:rsid w:val="009E03D5"/>
    <w:rsid w:val="009E5562"/>
    <w:rsid w:val="009E57E9"/>
    <w:rsid w:val="009F3E78"/>
    <w:rsid w:val="009F5CA8"/>
    <w:rsid w:val="00A01227"/>
    <w:rsid w:val="00A07FAB"/>
    <w:rsid w:val="00A104E8"/>
    <w:rsid w:val="00A131F4"/>
    <w:rsid w:val="00A14B93"/>
    <w:rsid w:val="00A176E5"/>
    <w:rsid w:val="00A22D80"/>
    <w:rsid w:val="00A259C9"/>
    <w:rsid w:val="00A26E7E"/>
    <w:rsid w:val="00A36C63"/>
    <w:rsid w:val="00A43D40"/>
    <w:rsid w:val="00A6002E"/>
    <w:rsid w:val="00A736DB"/>
    <w:rsid w:val="00A8062B"/>
    <w:rsid w:val="00A81C8D"/>
    <w:rsid w:val="00A82999"/>
    <w:rsid w:val="00A9000D"/>
    <w:rsid w:val="00AB4A43"/>
    <w:rsid w:val="00AB52E4"/>
    <w:rsid w:val="00AB7CDC"/>
    <w:rsid w:val="00AC6E98"/>
    <w:rsid w:val="00AD61D0"/>
    <w:rsid w:val="00AD76E3"/>
    <w:rsid w:val="00AE169D"/>
    <w:rsid w:val="00B007A3"/>
    <w:rsid w:val="00B01930"/>
    <w:rsid w:val="00B032A3"/>
    <w:rsid w:val="00B15800"/>
    <w:rsid w:val="00B16FDD"/>
    <w:rsid w:val="00B24540"/>
    <w:rsid w:val="00B30DE4"/>
    <w:rsid w:val="00B35B36"/>
    <w:rsid w:val="00B35C88"/>
    <w:rsid w:val="00B40264"/>
    <w:rsid w:val="00B46BCF"/>
    <w:rsid w:val="00B46DB4"/>
    <w:rsid w:val="00B47FDE"/>
    <w:rsid w:val="00B512BA"/>
    <w:rsid w:val="00B51C74"/>
    <w:rsid w:val="00B53AAD"/>
    <w:rsid w:val="00B62A6E"/>
    <w:rsid w:val="00B6429C"/>
    <w:rsid w:val="00B642AB"/>
    <w:rsid w:val="00B75C21"/>
    <w:rsid w:val="00B7634B"/>
    <w:rsid w:val="00B90A3B"/>
    <w:rsid w:val="00B93CF2"/>
    <w:rsid w:val="00B95F10"/>
    <w:rsid w:val="00BA2021"/>
    <w:rsid w:val="00BA3FFC"/>
    <w:rsid w:val="00BA7BE1"/>
    <w:rsid w:val="00BB24A1"/>
    <w:rsid w:val="00BC4BF0"/>
    <w:rsid w:val="00BC6F1E"/>
    <w:rsid w:val="00BC7EE9"/>
    <w:rsid w:val="00BD1CD3"/>
    <w:rsid w:val="00BD2FE1"/>
    <w:rsid w:val="00BF7060"/>
    <w:rsid w:val="00C01782"/>
    <w:rsid w:val="00C01C2C"/>
    <w:rsid w:val="00C064A9"/>
    <w:rsid w:val="00C23A0F"/>
    <w:rsid w:val="00C314DD"/>
    <w:rsid w:val="00C33B08"/>
    <w:rsid w:val="00C34C2E"/>
    <w:rsid w:val="00C428FC"/>
    <w:rsid w:val="00C44761"/>
    <w:rsid w:val="00C5351F"/>
    <w:rsid w:val="00C540A6"/>
    <w:rsid w:val="00C542DE"/>
    <w:rsid w:val="00C75739"/>
    <w:rsid w:val="00C84B74"/>
    <w:rsid w:val="00C87EAE"/>
    <w:rsid w:val="00CA467E"/>
    <w:rsid w:val="00CA748B"/>
    <w:rsid w:val="00CC1E06"/>
    <w:rsid w:val="00CC3523"/>
    <w:rsid w:val="00CD5445"/>
    <w:rsid w:val="00CF4C3B"/>
    <w:rsid w:val="00D01E18"/>
    <w:rsid w:val="00D27E2C"/>
    <w:rsid w:val="00D36509"/>
    <w:rsid w:val="00D46656"/>
    <w:rsid w:val="00D53BB0"/>
    <w:rsid w:val="00D53EB7"/>
    <w:rsid w:val="00D55203"/>
    <w:rsid w:val="00D56ADB"/>
    <w:rsid w:val="00D56FDE"/>
    <w:rsid w:val="00D704D7"/>
    <w:rsid w:val="00D75569"/>
    <w:rsid w:val="00D7598C"/>
    <w:rsid w:val="00D774F7"/>
    <w:rsid w:val="00D85B6A"/>
    <w:rsid w:val="00D86302"/>
    <w:rsid w:val="00D900DC"/>
    <w:rsid w:val="00DA6A9C"/>
    <w:rsid w:val="00DB2B4A"/>
    <w:rsid w:val="00DD0B33"/>
    <w:rsid w:val="00DD11E3"/>
    <w:rsid w:val="00DD7090"/>
    <w:rsid w:val="00DE3641"/>
    <w:rsid w:val="00DF6EE3"/>
    <w:rsid w:val="00E112A8"/>
    <w:rsid w:val="00E11E43"/>
    <w:rsid w:val="00E129CD"/>
    <w:rsid w:val="00E169A0"/>
    <w:rsid w:val="00E20252"/>
    <w:rsid w:val="00E21283"/>
    <w:rsid w:val="00E2220F"/>
    <w:rsid w:val="00E24C78"/>
    <w:rsid w:val="00E2541F"/>
    <w:rsid w:val="00E26785"/>
    <w:rsid w:val="00E26D17"/>
    <w:rsid w:val="00E3110B"/>
    <w:rsid w:val="00E420A2"/>
    <w:rsid w:val="00E443A2"/>
    <w:rsid w:val="00E47E85"/>
    <w:rsid w:val="00E52072"/>
    <w:rsid w:val="00E52730"/>
    <w:rsid w:val="00E536A5"/>
    <w:rsid w:val="00E637C7"/>
    <w:rsid w:val="00E67460"/>
    <w:rsid w:val="00E7436A"/>
    <w:rsid w:val="00E746A1"/>
    <w:rsid w:val="00E81A4C"/>
    <w:rsid w:val="00E8491C"/>
    <w:rsid w:val="00E9249E"/>
    <w:rsid w:val="00E96BCA"/>
    <w:rsid w:val="00EA15BF"/>
    <w:rsid w:val="00EA3FDA"/>
    <w:rsid w:val="00EF0186"/>
    <w:rsid w:val="00EF3B66"/>
    <w:rsid w:val="00EF417F"/>
    <w:rsid w:val="00EF4620"/>
    <w:rsid w:val="00F02A2A"/>
    <w:rsid w:val="00F07322"/>
    <w:rsid w:val="00F111FC"/>
    <w:rsid w:val="00F17423"/>
    <w:rsid w:val="00F1760B"/>
    <w:rsid w:val="00F43FC1"/>
    <w:rsid w:val="00F4712E"/>
    <w:rsid w:val="00F47545"/>
    <w:rsid w:val="00F54416"/>
    <w:rsid w:val="00F603F2"/>
    <w:rsid w:val="00F70E30"/>
    <w:rsid w:val="00F71BF2"/>
    <w:rsid w:val="00F71FA4"/>
    <w:rsid w:val="00F749CD"/>
    <w:rsid w:val="00F77C5F"/>
    <w:rsid w:val="00F83FA4"/>
    <w:rsid w:val="00F866B1"/>
    <w:rsid w:val="00F94A1B"/>
    <w:rsid w:val="00F97648"/>
    <w:rsid w:val="00F97F1F"/>
    <w:rsid w:val="00FA5290"/>
    <w:rsid w:val="00FA5BFE"/>
    <w:rsid w:val="00FB26E3"/>
    <w:rsid w:val="00FB3D55"/>
    <w:rsid w:val="00FC548F"/>
    <w:rsid w:val="00FD2785"/>
    <w:rsid w:val="00FD2E2D"/>
    <w:rsid w:val="00FF64B4"/>
    <w:rsid w:val="00FF71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B7"/>
    <w:pPr>
      <w:widowControl w:val="0"/>
      <w:spacing w:before="100" w:beforeAutospacing="1" w:after="100" w:afterAutospacing="1"/>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53EB7"/>
  </w:style>
  <w:style w:type="paragraph" w:customStyle="1" w:styleId="1">
    <w:name w:val="清單段落1"/>
    <w:basedOn w:val="a"/>
    <w:rsid w:val="00D53EB7"/>
    <w:pPr>
      <w:ind w:leftChars="200" w:left="480"/>
    </w:pPr>
    <w:rPr>
      <w:rFonts w:ascii="Calibri" w:hAnsi="Calibri" w:cs="Calibri"/>
    </w:rPr>
  </w:style>
  <w:style w:type="paragraph" w:customStyle="1" w:styleId="2">
    <w:name w:val="清單段落2"/>
    <w:basedOn w:val="a"/>
    <w:rsid w:val="00F47545"/>
    <w:pPr>
      <w:spacing w:before="0" w:beforeAutospacing="0" w:after="0" w:afterAutospacing="0"/>
      <w:ind w:leftChars="200" w:left="480"/>
    </w:pPr>
    <w:rPr>
      <w:rFonts w:ascii="Calibri" w:hAnsi="Calibri" w:cs="Calibri"/>
    </w:rPr>
  </w:style>
  <w:style w:type="paragraph" w:styleId="a3">
    <w:name w:val="List Paragraph"/>
    <w:basedOn w:val="a"/>
    <w:uiPriority w:val="34"/>
    <w:qFormat/>
    <w:rsid w:val="00B512BA"/>
    <w:pPr>
      <w:ind w:leftChars="200" w:left="480"/>
    </w:pPr>
  </w:style>
  <w:style w:type="paragraph" w:styleId="a4">
    <w:name w:val="header"/>
    <w:basedOn w:val="a"/>
    <w:link w:val="a5"/>
    <w:uiPriority w:val="99"/>
    <w:unhideWhenUsed/>
    <w:rsid w:val="00E3110B"/>
    <w:pPr>
      <w:tabs>
        <w:tab w:val="center" w:pos="4153"/>
        <w:tab w:val="right" w:pos="8306"/>
      </w:tabs>
      <w:snapToGrid w:val="0"/>
    </w:pPr>
    <w:rPr>
      <w:sz w:val="20"/>
      <w:szCs w:val="20"/>
    </w:rPr>
  </w:style>
  <w:style w:type="character" w:customStyle="1" w:styleId="a5">
    <w:name w:val="頁首 字元"/>
    <w:basedOn w:val="a0"/>
    <w:link w:val="a4"/>
    <w:uiPriority w:val="99"/>
    <w:rsid w:val="00E3110B"/>
    <w:rPr>
      <w:rFonts w:ascii="Times New Roman" w:eastAsia="新細明體" w:hAnsi="Times New Roman" w:cs="Times New Roman"/>
      <w:sz w:val="20"/>
      <w:szCs w:val="20"/>
    </w:rPr>
  </w:style>
  <w:style w:type="paragraph" w:styleId="a6">
    <w:name w:val="footer"/>
    <w:basedOn w:val="a"/>
    <w:link w:val="a7"/>
    <w:uiPriority w:val="99"/>
    <w:unhideWhenUsed/>
    <w:rsid w:val="00E3110B"/>
    <w:pPr>
      <w:tabs>
        <w:tab w:val="center" w:pos="4153"/>
        <w:tab w:val="right" w:pos="8306"/>
      </w:tabs>
      <w:snapToGrid w:val="0"/>
    </w:pPr>
    <w:rPr>
      <w:sz w:val="20"/>
      <w:szCs w:val="20"/>
    </w:rPr>
  </w:style>
  <w:style w:type="character" w:customStyle="1" w:styleId="a7">
    <w:name w:val="頁尾 字元"/>
    <w:basedOn w:val="a0"/>
    <w:link w:val="a6"/>
    <w:uiPriority w:val="99"/>
    <w:rsid w:val="00E3110B"/>
    <w:rPr>
      <w:rFonts w:ascii="Times New Roman" w:eastAsia="新細明體" w:hAnsi="Times New Roman" w:cs="Times New Roman"/>
      <w:sz w:val="20"/>
      <w:szCs w:val="20"/>
    </w:rPr>
  </w:style>
  <w:style w:type="paragraph" w:styleId="a8">
    <w:name w:val="Body Text Indent"/>
    <w:basedOn w:val="a"/>
    <w:link w:val="a9"/>
    <w:rsid w:val="005B03FA"/>
    <w:pPr>
      <w:spacing w:before="0" w:beforeAutospacing="0" w:after="0" w:afterAutospacing="0"/>
      <w:ind w:left="900" w:hanging="900"/>
    </w:pPr>
    <w:rPr>
      <w:rFonts w:eastAsia="標楷體"/>
      <w:sz w:val="28"/>
      <w:szCs w:val="20"/>
    </w:rPr>
  </w:style>
  <w:style w:type="character" w:customStyle="1" w:styleId="a9">
    <w:name w:val="本文縮排 字元"/>
    <w:basedOn w:val="a0"/>
    <w:link w:val="a8"/>
    <w:rsid w:val="005B03FA"/>
    <w:rPr>
      <w:rFonts w:ascii="Times New Roman" w:eastAsia="標楷體" w:hAnsi="Times New Roman" w:cs="Times New Roman"/>
      <w:sz w:val="28"/>
      <w:szCs w:val="20"/>
    </w:rPr>
  </w:style>
  <w:style w:type="paragraph" w:styleId="aa">
    <w:name w:val="Balloon Text"/>
    <w:basedOn w:val="a"/>
    <w:link w:val="ab"/>
    <w:uiPriority w:val="99"/>
    <w:semiHidden/>
    <w:unhideWhenUsed/>
    <w:rsid w:val="005B03FA"/>
    <w:pPr>
      <w:spacing w:before="0" w:after="0"/>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B03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B7"/>
    <w:pPr>
      <w:widowControl w:val="0"/>
      <w:spacing w:before="100" w:beforeAutospacing="1" w:after="100" w:afterAutospacing="1"/>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53EB7"/>
  </w:style>
  <w:style w:type="paragraph" w:customStyle="1" w:styleId="1">
    <w:name w:val="清單段落1"/>
    <w:basedOn w:val="a"/>
    <w:rsid w:val="00D53EB7"/>
    <w:pPr>
      <w:ind w:leftChars="200" w:left="480"/>
    </w:pPr>
    <w:rPr>
      <w:rFonts w:ascii="Calibri" w:hAnsi="Calibri" w:cs="Calibri"/>
    </w:rPr>
  </w:style>
  <w:style w:type="paragraph" w:customStyle="1" w:styleId="2">
    <w:name w:val="清單段落2"/>
    <w:basedOn w:val="a"/>
    <w:rsid w:val="00F47545"/>
    <w:pPr>
      <w:spacing w:before="0" w:beforeAutospacing="0" w:after="0" w:afterAutospacing="0"/>
      <w:ind w:leftChars="200" w:left="480"/>
    </w:pPr>
    <w:rPr>
      <w:rFonts w:ascii="Calibri" w:hAnsi="Calibri" w:cs="Calibri"/>
    </w:rPr>
  </w:style>
  <w:style w:type="paragraph" w:styleId="a3">
    <w:name w:val="List Paragraph"/>
    <w:basedOn w:val="a"/>
    <w:uiPriority w:val="34"/>
    <w:qFormat/>
    <w:rsid w:val="00B512BA"/>
    <w:pPr>
      <w:ind w:leftChars="200" w:left="480"/>
    </w:pPr>
  </w:style>
  <w:style w:type="paragraph" w:styleId="a4">
    <w:name w:val="header"/>
    <w:basedOn w:val="a"/>
    <w:link w:val="a5"/>
    <w:uiPriority w:val="99"/>
    <w:unhideWhenUsed/>
    <w:rsid w:val="00E3110B"/>
    <w:pPr>
      <w:tabs>
        <w:tab w:val="center" w:pos="4153"/>
        <w:tab w:val="right" w:pos="8306"/>
      </w:tabs>
      <w:snapToGrid w:val="0"/>
    </w:pPr>
    <w:rPr>
      <w:sz w:val="20"/>
      <w:szCs w:val="20"/>
    </w:rPr>
  </w:style>
  <w:style w:type="character" w:customStyle="1" w:styleId="a5">
    <w:name w:val="頁首 字元"/>
    <w:basedOn w:val="a0"/>
    <w:link w:val="a4"/>
    <w:uiPriority w:val="99"/>
    <w:rsid w:val="00E3110B"/>
    <w:rPr>
      <w:rFonts w:ascii="Times New Roman" w:eastAsia="新細明體" w:hAnsi="Times New Roman" w:cs="Times New Roman"/>
      <w:sz w:val="20"/>
      <w:szCs w:val="20"/>
    </w:rPr>
  </w:style>
  <w:style w:type="paragraph" w:styleId="a6">
    <w:name w:val="footer"/>
    <w:basedOn w:val="a"/>
    <w:link w:val="a7"/>
    <w:uiPriority w:val="99"/>
    <w:unhideWhenUsed/>
    <w:rsid w:val="00E3110B"/>
    <w:pPr>
      <w:tabs>
        <w:tab w:val="center" w:pos="4153"/>
        <w:tab w:val="right" w:pos="8306"/>
      </w:tabs>
      <w:snapToGrid w:val="0"/>
    </w:pPr>
    <w:rPr>
      <w:sz w:val="20"/>
      <w:szCs w:val="20"/>
    </w:rPr>
  </w:style>
  <w:style w:type="character" w:customStyle="1" w:styleId="a7">
    <w:name w:val="頁尾 字元"/>
    <w:basedOn w:val="a0"/>
    <w:link w:val="a6"/>
    <w:uiPriority w:val="99"/>
    <w:rsid w:val="00E3110B"/>
    <w:rPr>
      <w:rFonts w:ascii="Times New Roman" w:eastAsia="新細明體" w:hAnsi="Times New Roman" w:cs="Times New Roman"/>
      <w:sz w:val="20"/>
      <w:szCs w:val="20"/>
    </w:rPr>
  </w:style>
  <w:style w:type="paragraph" w:styleId="a8">
    <w:name w:val="Body Text Indent"/>
    <w:basedOn w:val="a"/>
    <w:link w:val="a9"/>
    <w:rsid w:val="005B03FA"/>
    <w:pPr>
      <w:spacing w:before="0" w:beforeAutospacing="0" w:after="0" w:afterAutospacing="0"/>
      <w:ind w:left="900" w:hanging="900"/>
    </w:pPr>
    <w:rPr>
      <w:rFonts w:eastAsia="標楷體"/>
      <w:sz w:val="28"/>
      <w:szCs w:val="20"/>
    </w:rPr>
  </w:style>
  <w:style w:type="character" w:customStyle="1" w:styleId="a9">
    <w:name w:val="本文縮排 字元"/>
    <w:basedOn w:val="a0"/>
    <w:link w:val="a8"/>
    <w:rsid w:val="005B03FA"/>
    <w:rPr>
      <w:rFonts w:ascii="Times New Roman" w:eastAsia="標楷體" w:hAnsi="Times New Roman" w:cs="Times New Roman"/>
      <w:sz w:val="28"/>
      <w:szCs w:val="20"/>
    </w:rPr>
  </w:style>
  <w:style w:type="paragraph" w:styleId="aa">
    <w:name w:val="Balloon Text"/>
    <w:basedOn w:val="a"/>
    <w:link w:val="ab"/>
    <w:uiPriority w:val="99"/>
    <w:semiHidden/>
    <w:unhideWhenUsed/>
    <w:rsid w:val="005B03FA"/>
    <w:pPr>
      <w:spacing w:before="0" w:after="0"/>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B03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05BE10-44FF-4803-9C00-E31727560649}" type="doc">
      <dgm:prSet loTypeId="urn:microsoft.com/office/officeart/2005/8/layout/lProcess3" loCatId="process" qsTypeId="urn:microsoft.com/office/officeart/2005/8/quickstyle/simple5" qsCatId="simple" csTypeId="urn:microsoft.com/office/officeart/2005/8/colors/colorful2" csCatId="colorful" phldr="1"/>
      <dgm:spPr/>
    </dgm:pt>
    <dgm:pt modelId="{D1A00117-4FA9-4050-AD3E-2AF31D1B5E00}">
      <dgm:prSet phldrT="[文字]"/>
      <dgm:spPr>
        <a:xfrm>
          <a:off x="366413" y="1055351"/>
          <a:ext cx="1494829" cy="597931"/>
        </a:xfrm>
        <a:gradFill rotWithShape="0">
          <a:gsLst>
            <a:gs pos="0">
              <a:srgbClr val="C0504D">
                <a:hueOff val="2340759"/>
                <a:satOff val="-2919"/>
                <a:lumOff val="686"/>
                <a:alphaOff val="0"/>
                <a:shade val="51000"/>
                <a:satMod val="130000"/>
              </a:srgbClr>
            </a:gs>
            <a:gs pos="80000">
              <a:srgbClr val="C0504D">
                <a:hueOff val="2340759"/>
                <a:satOff val="-2919"/>
                <a:lumOff val="686"/>
                <a:alphaOff val="0"/>
                <a:shade val="93000"/>
                <a:satMod val="130000"/>
              </a:srgbClr>
            </a:gs>
            <a:gs pos="100000">
              <a:srgbClr val="C0504D">
                <a:hueOff val="2340759"/>
                <a:satOff val="-2919"/>
                <a:lumOff val="68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TW" altLang="en-US" dirty="0" smtClean="0">
              <a:solidFill>
                <a:sysClr val="windowText" lastClr="000000"/>
              </a:solidFill>
              <a:latin typeface="Calibri"/>
              <a:ea typeface="新細明體"/>
              <a:cs typeface="+mn-cs"/>
            </a:rPr>
            <a:t>視覺藝術賞析教學</a:t>
          </a:r>
          <a:endParaRPr lang="zh-TW" altLang="en-US" dirty="0">
            <a:solidFill>
              <a:sysClr val="windowText" lastClr="000000"/>
            </a:solidFill>
            <a:latin typeface="Calibri"/>
            <a:ea typeface="新細明體"/>
            <a:cs typeface="+mn-cs"/>
          </a:endParaRPr>
        </a:p>
      </dgm:t>
    </dgm:pt>
    <dgm:pt modelId="{6106E58E-75AE-4A43-9558-EA02F2C55A45}" type="parTrans" cxnId="{E4915373-F7D4-43A7-891D-2A61B5EEFD18}">
      <dgm:prSet/>
      <dgm:spPr/>
      <dgm:t>
        <a:bodyPr/>
        <a:lstStyle/>
        <a:p>
          <a:endParaRPr lang="zh-TW" altLang="en-US">
            <a:solidFill>
              <a:schemeClr val="tx1"/>
            </a:solidFill>
          </a:endParaRPr>
        </a:p>
      </dgm:t>
    </dgm:pt>
    <dgm:pt modelId="{4D44100F-0E0F-41E3-84CA-6B637A627C3A}" type="sibTrans" cxnId="{E4915373-F7D4-43A7-891D-2A61B5EEFD18}">
      <dgm:prSet/>
      <dgm:spPr/>
      <dgm:t>
        <a:bodyPr/>
        <a:lstStyle/>
        <a:p>
          <a:endParaRPr lang="zh-TW" altLang="en-US">
            <a:solidFill>
              <a:schemeClr val="tx1"/>
            </a:solidFill>
          </a:endParaRPr>
        </a:p>
      </dgm:t>
    </dgm:pt>
    <dgm:pt modelId="{8574CB26-DCBA-4297-B414-71C75AF40AB5}">
      <dgm:prSet phldrT="[文字]"/>
      <dgm:spPr>
        <a:xfrm>
          <a:off x="366413" y="1736993"/>
          <a:ext cx="1494829" cy="597931"/>
        </a:xfrm>
        <a:gradFill rotWithShape="0">
          <a:gsLst>
            <a:gs pos="0">
              <a:srgbClr val="C0504D">
                <a:hueOff val="3511139"/>
                <a:satOff val="-4379"/>
                <a:lumOff val="1030"/>
                <a:alphaOff val="0"/>
                <a:shade val="51000"/>
                <a:satMod val="130000"/>
              </a:srgbClr>
            </a:gs>
            <a:gs pos="80000">
              <a:srgbClr val="C0504D">
                <a:hueOff val="3511139"/>
                <a:satOff val="-4379"/>
                <a:lumOff val="1030"/>
                <a:alphaOff val="0"/>
                <a:shade val="93000"/>
                <a:satMod val="130000"/>
              </a:srgbClr>
            </a:gs>
            <a:gs pos="100000">
              <a:srgbClr val="C0504D">
                <a:hueOff val="3511139"/>
                <a:satOff val="-4379"/>
                <a:lumOff val="10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TW" altLang="en-US" dirty="0" smtClean="0">
              <a:solidFill>
                <a:sysClr val="windowText" lastClr="000000"/>
              </a:solidFill>
              <a:latin typeface="Calibri"/>
              <a:ea typeface="新細明體"/>
              <a:cs typeface="+mn-cs"/>
            </a:rPr>
            <a:t>平面藝術教學</a:t>
          </a:r>
          <a:endParaRPr lang="en-US" altLang="zh-TW" dirty="0" smtClean="0">
            <a:solidFill>
              <a:sysClr val="windowText" lastClr="000000"/>
            </a:solidFill>
            <a:latin typeface="Calibri"/>
            <a:ea typeface="新細明體"/>
            <a:cs typeface="+mn-cs"/>
          </a:endParaRPr>
        </a:p>
      </dgm:t>
    </dgm:pt>
    <dgm:pt modelId="{5DAB0BCB-7F2C-4BFF-A5FD-13BD4D222076}" type="parTrans" cxnId="{BCFD7E96-4B56-4CE0-9AE8-91EF943698FF}">
      <dgm:prSet/>
      <dgm:spPr/>
      <dgm:t>
        <a:bodyPr/>
        <a:lstStyle/>
        <a:p>
          <a:endParaRPr lang="zh-TW" altLang="en-US">
            <a:solidFill>
              <a:schemeClr val="tx1"/>
            </a:solidFill>
          </a:endParaRPr>
        </a:p>
      </dgm:t>
    </dgm:pt>
    <dgm:pt modelId="{FD63E857-07B7-479B-9E04-AB0211C47A2E}" type="sibTrans" cxnId="{BCFD7E96-4B56-4CE0-9AE8-91EF943698FF}">
      <dgm:prSet/>
      <dgm:spPr/>
      <dgm:t>
        <a:bodyPr/>
        <a:lstStyle/>
        <a:p>
          <a:endParaRPr lang="zh-TW" altLang="en-US">
            <a:solidFill>
              <a:schemeClr val="tx1"/>
            </a:solidFill>
          </a:endParaRPr>
        </a:p>
      </dgm:t>
    </dgm:pt>
    <dgm:pt modelId="{A8FF8E12-F663-4FDE-8369-715311BDE5E9}">
      <dgm:prSet phldrT="[文字]"/>
      <dgm:spPr>
        <a:xfrm>
          <a:off x="366413" y="2418635"/>
          <a:ext cx="1494829" cy="597931"/>
        </a:xfr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TW" altLang="en-US" dirty="0" smtClean="0">
              <a:solidFill>
                <a:sysClr val="windowText" lastClr="000000"/>
              </a:solidFill>
              <a:latin typeface="Calibri"/>
              <a:ea typeface="新細明體"/>
              <a:cs typeface="+mn-cs"/>
            </a:rPr>
            <a:t>立體藝術教學</a:t>
          </a:r>
          <a:endParaRPr lang="zh-TW" altLang="en-US" dirty="0">
            <a:solidFill>
              <a:sysClr val="windowText" lastClr="000000"/>
            </a:solidFill>
            <a:latin typeface="Calibri"/>
            <a:ea typeface="新細明體"/>
            <a:cs typeface="+mn-cs"/>
          </a:endParaRPr>
        </a:p>
      </dgm:t>
    </dgm:pt>
    <dgm:pt modelId="{46E4D370-B637-4CAA-AA97-F7719D69C973}" type="parTrans" cxnId="{7FC86865-1631-4B36-A0A6-4C00C99E5791}">
      <dgm:prSet/>
      <dgm:spPr/>
      <dgm:t>
        <a:bodyPr/>
        <a:lstStyle/>
        <a:p>
          <a:endParaRPr lang="zh-TW" altLang="en-US">
            <a:solidFill>
              <a:schemeClr val="tx1"/>
            </a:solidFill>
          </a:endParaRPr>
        </a:p>
      </dgm:t>
    </dgm:pt>
    <dgm:pt modelId="{11825075-FBDD-4F6C-B5A2-7F96E52E5EA7}" type="sibTrans" cxnId="{7FC86865-1631-4B36-A0A6-4C00C99E5791}">
      <dgm:prSet/>
      <dgm:spPr/>
      <dgm:t>
        <a:bodyPr/>
        <a:lstStyle/>
        <a:p>
          <a:endParaRPr lang="zh-TW" altLang="en-US">
            <a:solidFill>
              <a:schemeClr val="tx1"/>
            </a:solidFill>
          </a:endParaRPr>
        </a:p>
      </dgm:t>
    </dgm:pt>
    <dgm:pt modelId="{F07536C7-F877-4378-A9E5-BE9B8610CCC9}">
      <dgm:prSet/>
      <dgm:spPr>
        <a:xfrm>
          <a:off x="1666915" y="1106175"/>
          <a:ext cx="1240708" cy="496283"/>
        </a:xfrm>
        <a:solidFill>
          <a:srgbClr val="C0504D">
            <a:tint val="40000"/>
            <a:alpha val="90000"/>
            <a:hueOff val="1370678"/>
            <a:satOff val="-1194"/>
            <a:lumOff val="-2"/>
            <a:alphaOff val="0"/>
          </a:srgbClr>
        </a:solidFill>
        <a:ln w="9525" cap="flat" cmpd="sng" algn="ctr">
          <a:solidFill>
            <a:srgbClr val="C0504D">
              <a:tint val="40000"/>
              <a:alpha val="90000"/>
              <a:hueOff val="1370678"/>
              <a:satOff val="-1194"/>
              <a:lumOff val="-2"/>
              <a:alphaOff val="0"/>
            </a:srgbClr>
          </a:solidFill>
          <a:prstDash val="solid"/>
        </a:ln>
        <a:effectLst>
          <a:outerShdw blurRad="40000" dist="23000" dir="5400000" rotWithShape="0">
            <a:srgbClr val="000000">
              <a:alpha val="35000"/>
            </a:srgbClr>
          </a:outerShdw>
        </a:effectLst>
      </dgm:spPr>
      <dgm:t>
        <a:bodyPr/>
        <a:lstStyle/>
        <a:p>
          <a:r>
            <a:rPr lang="zh-TW" altLang="en-US" dirty="0" smtClean="0">
              <a:solidFill>
                <a:sysClr val="windowText" lastClr="000000"/>
              </a:solidFill>
              <a:latin typeface="Calibri"/>
              <a:ea typeface="新細明體"/>
              <a:cs typeface="+mn-cs"/>
            </a:rPr>
            <a:t>生活</a:t>
          </a:r>
          <a:endParaRPr lang="en-US" altLang="zh-TW" dirty="0" smtClean="0">
            <a:solidFill>
              <a:sysClr val="windowText" lastClr="000000"/>
            </a:solidFill>
            <a:latin typeface="Calibri"/>
            <a:ea typeface="新細明體"/>
            <a:cs typeface="+mn-cs"/>
          </a:endParaRPr>
        </a:p>
        <a:p>
          <a:r>
            <a:rPr lang="zh-TW" altLang="en-US" dirty="0" smtClean="0">
              <a:solidFill>
                <a:sysClr val="windowText" lastClr="000000"/>
              </a:solidFill>
              <a:latin typeface="Calibri"/>
              <a:ea typeface="新細明體"/>
              <a:cs typeface="+mn-cs"/>
            </a:rPr>
            <a:t>藝術</a:t>
          </a:r>
          <a:endParaRPr lang="en-US" altLang="zh-TW" dirty="0" smtClean="0">
            <a:solidFill>
              <a:sysClr val="windowText" lastClr="000000"/>
            </a:solidFill>
            <a:latin typeface="Calibri"/>
            <a:ea typeface="新細明體"/>
            <a:cs typeface="+mn-cs"/>
          </a:endParaRPr>
        </a:p>
      </dgm:t>
    </dgm:pt>
    <dgm:pt modelId="{896CBA30-1E48-4F90-8361-C1C44327FE3C}" type="parTrans" cxnId="{1F773D53-A7D4-45CA-A49D-876C6DE8DBDA}">
      <dgm:prSet/>
      <dgm:spPr/>
      <dgm:t>
        <a:bodyPr/>
        <a:lstStyle/>
        <a:p>
          <a:endParaRPr lang="zh-TW" altLang="en-US">
            <a:solidFill>
              <a:schemeClr val="tx1"/>
            </a:solidFill>
          </a:endParaRPr>
        </a:p>
      </dgm:t>
    </dgm:pt>
    <dgm:pt modelId="{ADAD16E0-CD02-41F8-AC1F-70351FB5D730}" type="sibTrans" cxnId="{1F773D53-A7D4-45CA-A49D-876C6DE8DBDA}">
      <dgm:prSet/>
      <dgm:spPr/>
      <dgm:t>
        <a:bodyPr/>
        <a:lstStyle/>
        <a:p>
          <a:endParaRPr lang="zh-TW" altLang="en-US">
            <a:solidFill>
              <a:schemeClr val="tx1"/>
            </a:solidFill>
          </a:endParaRPr>
        </a:p>
      </dgm:t>
    </dgm:pt>
    <dgm:pt modelId="{2F6FD1F9-DB81-4DE3-95F9-1D02C0C0E976}">
      <dgm:prSet/>
      <dgm:spPr>
        <a:xfrm>
          <a:off x="2733924" y="1106175"/>
          <a:ext cx="1240708" cy="496283"/>
        </a:xfrm>
        <a:solidFill>
          <a:srgbClr val="C0504D">
            <a:tint val="40000"/>
            <a:alpha val="90000"/>
            <a:hueOff val="1827571"/>
            <a:satOff val="-1592"/>
            <a:lumOff val="-2"/>
            <a:alphaOff val="0"/>
          </a:srgbClr>
        </a:solidFill>
        <a:ln w="9525" cap="flat" cmpd="sng" algn="ctr">
          <a:solidFill>
            <a:srgbClr val="C0504D">
              <a:tint val="40000"/>
              <a:alpha val="90000"/>
              <a:hueOff val="1827571"/>
              <a:satOff val="-1592"/>
              <a:lumOff val="-2"/>
              <a:alphaOff val="0"/>
            </a:srgbClr>
          </a:solidFill>
          <a:prstDash val="solid"/>
        </a:ln>
        <a:effectLst>
          <a:outerShdw blurRad="40000" dist="23000" dir="5400000" rotWithShape="0">
            <a:srgbClr val="000000">
              <a:alpha val="35000"/>
            </a:srgbClr>
          </a:outerShdw>
        </a:effectLst>
      </dgm:spPr>
      <dgm:t>
        <a:bodyPr/>
        <a:lstStyle/>
        <a:p>
          <a:r>
            <a:rPr lang="zh-TW" altLang="en-US" dirty="0" smtClean="0">
              <a:solidFill>
                <a:sysClr val="windowText" lastClr="000000"/>
              </a:solidFill>
              <a:latin typeface="Calibri"/>
              <a:ea typeface="新細明體"/>
              <a:cs typeface="+mn-cs"/>
            </a:rPr>
            <a:t>繪本與</a:t>
          </a:r>
          <a:endParaRPr lang="en-US" altLang="zh-TW" dirty="0" smtClean="0">
            <a:solidFill>
              <a:sysClr val="windowText" lastClr="000000"/>
            </a:solidFill>
            <a:latin typeface="Calibri"/>
            <a:ea typeface="新細明體"/>
            <a:cs typeface="+mn-cs"/>
          </a:endParaRPr>
        </a:p>
        <a:p>
          <a:r>
            <a:rPr lang="zh-TW" altLang="en-US" dirty="0" smtClean="0">
              <a:solidFill>
                <a:sysClr val="windowText" lastClr="000000"/>
              </a:solidFill>
              <a:latin typeface="Calibri"/>
              <a:ea typeface="新細明體"/>
              <a:cs typeface="+mn-cs"/>
            </a:rPr>
            <a:t>多媒體</a:t>
          </a:r>
          <a:endParaRPr lang="zh-TW" altLang="en-US" dirty="0">
            <a:solidFill>
              <a:sysClr val="windowText" lastClr="000000"/>
            </a:solidFill>
            <a:latin typeface="Calibri"/>
            <a:ea typeface="新細明體"/>
            <a:cs typeface="+mn-cs"/>
          </a:endParaRPr>
        </a:p>
      </dgm:t>
    </dgm:pt>
    <dgm:pt modelId="{D036D3E2-35C9-43B9-B405-D7DB18DC03AF}" type="parTrans" cxnId="{5A0A41EE-31AF-4E12-ADFA-8417925B5642}">
      <dgm:prSet/>
      <dgm:spPr/>
      <dgm:t>
        <a:bodyPr/>
        <a:lstStyle/>
        <a:p>
          <a:endParaRPr lang="zh-TW" altLang="en-US">
            <a:solidFill>
              <a:schemeClr val="tx1"/>
            </a:solidFill>
          </a:endParaRPr>
        </a:p>
      </dgm:t>
    </dgm:pt>
    <dgm:pt modelId="{8AC5CA7B-9823-421A-A20C-84F5BFEA4D70}" type="sibTrans" cxnId="{5A0A41EE-31AF-4E12-ADFA-8417925B5642}">
      <dgm:prSet/>
      <dgm:spPr/>
      <dgm:t>
        <a:bodyPr/>
        <a:lstStyle/>
        <a:p>
          <a:endParaRPr lang="zh-TW" altLang="en-US">
            <a:solidFill>
              <a:schemeClr val="tx1"/>
            </a:solidFill>
          </a:endParaRPr>
        </a:p>
      </dgm:t>
    </dgm:pt>
    <dgm:pt modelId="{C72064E6-C0DE-41D0-BA3F-CAEB167F60D9}">
      <dgm:prSet/>
      <dgm:spPr>
        <a:xfrm>
          <a:off x="1666915" y="1787817"/>
          <a:ext cx="1240708" cy="496283"/>
        </a:xfrm>
        <a:solidFill>
          <a:srgbClr val="C0504D">
            <a:tint val="40000"/>
            <a:alpha val="90000"/>
            <a:hueOff val="2741357"/>
            <a:satOff val="-2388"/>
            <a:lumOff val="-3"/>
            <a:alphaOff val="0"/>
          </a:srgbClr>
        </a:solidFill>
        <a:ln w="9525" cap="flat" cmpd="sng" algn="ctr">
          <a:solidFill>
            <a:srgbClr val="C0504D">
              <a:tint val="40000"/>
              <a:alpha val="90000"/>
              <a:hueOff val="2741357"/>
              <a:satOff val="-2388"/>
              <a:lumOff val="-3"/>
              <a:alphaOff val="0"/>
            </a:srgbClr>
          </a:solidFill>
          <a:prstDash val="solid"/>
        </a:ln>
        <a:effectLst>
          <a:outerShdw blurRad="40000" dist="23000" dir="5400000" rotWithShape="0">
            <a:srgbClr val="000000">
              <a:alpha val="35000"/>
            </a:srgbClr>
          </a:outerShdw>
        </a:effectLst>
      </dgm:spPr>
      <dgm:t>
        <a:bodyPr/>
        <a:lstStyle/>
        <a:p>
          <a:r>
            <a:rPr lang="zh-TW" altLang="en-US" dirty="0" smtClean="0">
              <a:solidFill>
                <a:sysClr val="windowText" lastClr="000000"/>
              </a:solidFill>
              <a:latin typeface="Calibri"/>
              <a:ea typeface="新細明體"/>
              <a:cs typeface="+mn-cs"/>
            </a:rPr>
            <a:t>剪紙</a:t>
          </a:r>
          <a:endParaRPr lang="zh-TW" altLang="en-US" dirty="0">
            <a:solidFill>
              <a:sysClr val="windowText" lastClr="000000"/>
            </a:solidFill>
            <a:latin typeface="Calibri"/>
            <a:ea typeface="新細明體"/>
            <a:cs typeface="+mn-cs"/>
          </a:endParaRPr>
        </a:p>
      </dgm:t>
    </dgm:pt>
    <dgm:pt modelId="{27DD43FD-18C7-46EE-9712-A565BB6E9E1C}" type="parTrans" cxnId="{FF5EC354-C3BF-4ABD-BD89-3C7EB6B65F9E}">
      <dgm:prSet/>
      <dgm:spPr/>
      <dgm:t>
        <a:bodyPr/>
        <a:lstStyle/>
        <a:p>
          <a:endParaRPr lang="zh-TW" altLang="en-US">
            <a:solidFill>
              <a:schemeClr val="tx1"/>
            </a:solidFill>
          </a:endParaRPr>
        </a:p>
      </dgm:t>
    </dgm:pt>
    <dgm:pt modelId="{9CE8BC53-219A-4C96-A379-7C5E5EDA045D}" type="sibTrans" cxnId="{FF5EC354-C3BF-4ABD-BD89-3C7EB6B65F9E}">
      <dgm:prSet/>
      <dgm:spPr/>
      <dgm:t>
        <a:bodyPr/>
        <a:lstStyle/>
        <a:p>
          <a:endParaRPr lang="zh-TW" altLang="en-US">
            <a:solidFill>
              <a:schemeClr val="tx1"/>
            </a:solidFill>
          </a:endParaRPr>
        </a:p>
      </dgm:t>
    </dgm:pt>
    <dgm:pt modelId="{FAAD5BF3-076A-4A00-BD68-5B4A6F990BB4}">
      <dgm:prSet/>
      <dgm:spPr>
        <a:xfrm>
          <a:off x="2733924" y="1787817"/>
          <a:ext cx="1319046" cy="496283"/>
        </a:xfrm>
        <a:solidFill>
          <a:srgbClr val="C0504D">
            <a:tint val="40000"/>
            <a:alpha val="90000"/>
            <a:hueOff val="3198249"/>
            <a:satOff val="-2786"/>
            <a:lumOff val="-4"/>
            <a:alphaOff val="0"/>
          </a:srgbClr>
        </a:solidFill>
        <a:ln w="9525" cap="flat" cmpd="sng" algn="ctr">
          <a:solidFill>
            <a:srgbClr val="C0504D">
              <a:tint val="40000"/>
              <a:alpha val="90000"/>
              <a:hueOff val="3198249"/>
              <a:satOff val="-2786"/>
              <a:lumOff val="-4"/>
              <a:alphaOff val="0"/>
            </a:srgbClr>
          </a:solidFill>
          <a:prstDash val="solid"/>
        </a:ln>
        <a:effectLst>
          <a:outerShdw blurRad="40000" dist="23000" dir="5400000" rotWithShape="0">
            <a:srgbClr val="000000">
              <a:alpha val="35000"/>
            </a:srgbClr>
          </a:outerShdw>
        </a:effectLst>
      </dgm:spPr>
      <dgm:t>
        <a:bodyPr/>
        <a:lstStyle/>
        <a:p>
          <a:r>
            <a:rPr lang="zh-TW" altLang="en-US" dirty="0" smtClean="0">
              <a:solidFill>
                <a:sysClr val="windowText" lastClr="000000"/>
              </a:solidFill>
              <a:latin typeface="Calibri"/>
              <a:ea typeface="新細明體"/>
              <a:cs typeface="+mn-cs"/>
            </a:rPr>
            <a:t>彩畫</a:t>
          </a:r>
          <a:endParaRPr lang="zh-TW" altLang="en-US" dirty="0">
            <a:solidFill>
              <a:sysClr val="windowText" lastClr="000000"/>
            </a:solidFill>
            <a:latin typeface="Calibri"/>
            <a:ea typeface="新細明體"/>
            <a:cs typeface="+mn-cs"/>
          </a:endParaRPr>
        </a:p>
      </dgm:t>
    </dgm:pt>
    <dgm:pt modelId="{02C9AE1E-7DF2-4D3E-9E25-A2E05C5ECB83}" type="parTrans" cxnId="{4F529585-42D2-47B4-A02D-D5EE73875492}">
      <dgm:prSet/>
      <dgm:spPr/>
      <dgm:t>
        <a:bodyPr/>
        <a:lstStyle/>
        <a:p>
          <a:endParaRPr lang="zh-TW" altLang="en-US">
            <a:solidFill>
              <a:schemeClr val="tx1"/>
            </a:solidFill>
          </a:endParaRPr>
        </a:p>
      </dgm:t>
    </dgm:pt>
    <dgm:pt modelId="{F5B90274-7825-46DE-B6D4-46F5F334432F}" type="sibTrans" cxnId="{4F529585-42D2-47B4-A02D-D5EE73875492}">
      <dgm:prSet/>
      <dgm:spPr/>
      <dgm:t>
        <a:bodyPr/>
        <a:lstStyle/>
        <a:p>
          <a:endParaRPr lang="zh-TW" altLang="en-US">
            <a:solidFill>
              <a:schemeClr val="tx1"/>
            </a:solidFill>
          </a:endParaRPr>
        </a:p>
      </dgm:t>
    </dgm:pt>
    <dgm:pt modelId="{F51723E3-B18C-476C-B788-51DD9C7810A4}">
      <dgm:prSet/>
      <dgm:spPr>
        <a:xfrm>
          <a:off x="3879272" y="1787817"/>
          <a:ext cx="1240708" cy="496283"/>
        </a:xfrm>
        <a:solidFill>
          <a:srgbClr val="C0504D">
            <a:tint val="40000"/>
            <a:alpha val="90000"/>
            <a:hueOff val="3655142"/>
            <a:satOff val="-3184"/>
            <a:lumOff val="-4"/>
            <a:alphaOff val="0"/>
          </a:srgbClr>
        </a:solidFill>
        <a:ln w="9525" cap="flat" cmpd="sng" algn="ctr">
          <a:solidFill>
            <a:srgbClr val="C0504D">
              <a:tint val="40000"/>
              <a:alpha val="90000"/>
              <a:hueOff val="3655142"/>
              <a:satOff val="-3184"/>
              <a:lumOff val="-4"/>
              <a:alphaOff val="0"/>
            </a:srgbClr>
          </a:solidFill>
          <a:prstDash val="solid"/>
        </a:ln>
        <a:effectLst>
          <a:outerShdw blurRad="40000" dist="23000" dir="5400000" rotWithShape="0">
            <a:srgbClr val="000000">
              <a:alpha val="35000"/>
            </a:srgbClr>
          </a:outerShdw>
        </a:effectLst>
      </dgm:spPr>
      <dgm:t>
        <a:bodyPr/>
        <a:lstStyle/>
        <a:p>
          <a:r>
            <a:rPr lang="zh-TW" altLang="en-US" dirty="0" smtClean="0">
              <a:solidFill>
                <a:sysClr val="windowText" lastClr="000000"/>
              </a:solidFill>
              <a:latin typeface="Calibri"/>
              <a:ea typeface="新細明體"/>
              <a:cs typeface="+mn-cs"/>
            </a:rPr>
            <a:t>設計</a:t>
          </a:r>
          <a:endParaRPr lang="zh-TW" altLang="en-US" dirty="0">
            <a:solidFill>
              <a:sysClr val="windowText" lastClr="000000"/>
            </a:solidFill>
            <a:latin typeface="Calibri"/>
            <a:ea typeface="新細明體"/>
            <a:cs typeface="+mn-cs"/>
          </a:endParaRPr>
        </a:p>
      </dgm:t>
    </dgm:pt>
    <dgm:pt modelId="{3E734A83-35C7-4D59-AAA4-E907217D81B6}" type="parTrans" cxnId="{BAE54BED-6D99-4C72-82D6-C77A90001AEE}">
      <dgm:prSet/>
      <dgm:spPr/>
      <dgm:t>
        <a:bodyPr/>
        <a:lstStyle/>
        <a:p>
          <a:endParaRPr lang="zh-TW" altLang="en-US">
            <a:solidFill>
              <a:schemeClr val="tx1"/>
            </a:solidFill>
          </a:endParaRPr>
        </a:p>
      </dgm:t>
    </dgm:pt>
    <dgm:pt modelId="{09BE2443-3456-40A3-BD5C-52D46F43D5DF}" type="sibTrans" cxnId="{BAE54BED-6D99-4C72-82D6-C77A90001AEE}">
      <dgm:prSet/>
      <dgm:spPr/>
      <dgm:t>
        <a:bodyPr/>
        <a:lstStyle/>
        <a:p>
          <a:endParaRPr lang="zh-TW" altLang="en-US">
            <a:solidFill>
              <a:schemeClr val="tx1"/>
            </a:solidFill>
          </a:endParaRPr>
        </a:p>
      </dgm:t>
    </dgm:pt>
    <dgm:pt modelId="{D14BAC3C-1476-45BE-ABEE-34A6A20F41A9}">
      <dgm:prSet/>
      <dgm:spPr>
        <a:xfrm>
          <a:off x="3800934" y="2469460"/>
          <a:ext cx="1314915" cy="496283"/>
        </a:xfrm>
        <a:solidFill>
          <a:srgbClr val="C0504D">
            <a:tint val="40000"/>
            <a:alpha val="90000"/>
            <a:hueOff val="5025821"/>
            <a:satOff val="-4378"/>
            <a:lumOff val="-6"/>
            <a:alphaOff val="0"/>
          </a:srgbClr>
        </a:solidFill>
        <a:ln w="9525" cap="flat" cmpd="sng" algn="ctr">
          <a:solidFill>
            <a:srgbClr val="C0504D">
              <a:tint val="40000"/>
              <a:alpha val="90000"/>
              <a:hueOff val="5025821"/>
              <a:satOff val="-4378"/>
              <a:lumOff val="-6"/>
              <a:alphaOff val="0"/>
            </a:srgbClr>
          </a:solidFill>
          <a:prstDash val="solid"/>
        </a:ln>
        <a:effectLst>
          <a:outerShdw blurRad="40000" dist="23000" dir="5400000" rotWithShape="0">
            <a:srgbClr val="000000">
              <a:alpha val="35000"/>
            </a:srgbClr>
          </a:outerShdw>
        </a:effectLst>
      </dgm:spPr>
      <dgm:t>
        <a:bodyPr/>
        <a:lstStyle/>
        <a:p>
          <a:r>
            <a:rPr lang="zh-TW" altLang="en-US" dirty="0" smtClean="0">
              <a:solidFill>
                <a:sysClr val="windowText" lastClr="000000"/>
              </a:solidFill>
              <a:latin typeface="Calibri"/>
              <a:ea typeface="新細明體"/>
              <a:cs typeface="+mn-cs"/>
            </a:rPr>
            <a:t>複合媒材</a:t>
          </a:r>
          <a:endParaRPr lang="zh-TW" altLang="en-US" dirty="0">
            <a:solidFill>
              <a:sysClr val="windowText" lastClr="000000"/>
            </a:solidFill>
            <a:latin typeface="Calibri"/>
            <a:ea typeface="新細明體"/>
            <a:cs typeface="+mn-cs"/>
          </a:endParaRPr>
        </a:p>
      </dgm:t>
    </dgm:pt>
    <dgm:pt modelId="{3B64A2F4-FF24-4F20-AC7E-27408B7B9923}" type="parTrans" cxnId="{747EEE46-C197-4169-B8A6-37B2C06267FC}">
      <dgm:prSet/>
      <dgm:spPr/>
      <dgm:t>
        <a:bodyPr/>
        <a:lstStyle/>
        <a:p>
          <a:endParaRPr lang="zh-TW" altLang="en-US">
            <a:solidFill>
              <a:schemeClr val="tx1"/>
            </a:solidFill>
          </a:endParaRPr>
        </a:p>
      </dgm:t>
    </dgm:pt>
    <dgm:pt modelId="{6D3FAAC5-8487-4032-A0A3-646E343E26D3}" type="sibTrans" cxnId="{747EEE46-C197-4169-B8A6-37B2C06267FC}">
      <dgm:prSet/>
      <dgm:spPr/>
      <dgm:t>
        <a:bodyPr/>
        <a:lstStyle/>
        <a:p>
          <a:endParaRPr lang="zh-TW" altLang="en-US">
            <a:solidFill>
              <a:schemeClr val="tx1"/>
            </a:solidFill>
          </a:endParaRPr>
        </a:p>
      </dgm:t>
    </dgm:pt>
    <dgm:pt modelId="{79FED3B0-FA32-4337-8736-86795D82DA66}">
      <dgm:prSet/>
      <dgm:spPr>
        <a:xfrm>
          <a:off x="366413" y="952"/>
          <a:ext cx="1494829" cy="597931"/>
        </a:xfr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TW" altLang="en-US" dirty="0" smtClean="0">
              <a:solidFill>
                <a:sysClr val="windowText" lastClr="000000"/>
              </a:solidFill>
              <a:latin typeface="Calibri"/>
              <a:ea typeface="新細明體"/>
              <a:cs typeface="+mn-cs"/>
            </a:rPr>
            <a:t>主題</a:t>
          </a:r>
          <a:endParaRPr lang="zh-TW" altLang="en-US" dirty="0">
            <a:solidFill>
              <a:sysClr val="windowText" lastClr="000000"/>
            </a:solidFill>
            <a:latin typeface="Calibri"/>
            <a:ea typeface="新細明體"/>
            <a:cs typeface="+mn-cs"/>
          </a:endParaRPr>
        </a:p>
      </dgm:t>
    </dgm:pt>
    <dgm:pt modelId="{C21B3ABE-C97E-4BD6-8802-35083F867A43}" type="parTrans" cxnId="{0458547E-24D8-4E00-98D0-3B6CBE2B6744}">
      <dgm:prSet/>
      <dgm:spPr/>
      <dgm:t>
        <a:bodyPr/>
        <a:lstStyle/>
        <a:p>
          <a:endParaRPr lang="zh-TW" altLang="en-US">
            <a:solidFill>
              <a:schemeClr val="tx1"/>
            </a:solidFill>
          </a:endParaRPr>
        </a:p>
      </dgm:t>
    </dgm:pt>
    <dgm:pt modelId="{A7EDE815-CBA2-4A7A-B770-CBA65B65A1C3}" type="sibTrans" cxnId="{0458547E-24D8-4E00-98D0-3B6CBE2B6744}">
      <dgm:prSet/>
      <dgm:spPr/>
      <dgm:t>
        <a:bodyPr/>
        <a:lstStyle/>
        <a:p>
          <a:endParaRPr lang="zh-TW" altLang="en-US">
            <a:solidFill>
              <a:schemeClr val="tx1"/>
            </a:solidFill>
          </a:endParaRPr>
        </a:p>
      </dgm:t>
    </dgm:pt>
    <dgm:pt modelId="{DE7AE37A-C245-4089-86E1-B4C642F616B2}">
      <dgm:prSet/>
      <dgm:spPr>
        <a:xfrm>
          <a:off x="1666915" y="51776"/>
          <a:ext cx="1240708" cy="496283"/>
        </a:xfr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altLang="zh-TW" dirty="0" smtClean="0">
              <a:solidFill>
                <a:sysClr val="windowText" lastClr="000000"/>
              </a:solidFill>
              <a:latin typeface="Calibri"/>
              <a:ea typeface="新細明體"/>
              <a:cs typeface="+mn-cs"/>
            </a:rPr>
            <a:t>104</a:t>
          </a:r>
          <a:r>
            <a:rPr lang="zh-TW" altLang="en-US" dirty="0" smtClean="0">
              <a:solidFill>
                <a:sysClr val="windowText" lastClr="000000"/>
              </a:solidFill>
              <a:latin typeface="Calibri"/>
              <a:ea typeface="新細明體"/>
              <a:cs typeface="+mn-cs"/>
            </a:rPr>
            <a:t>年度</a:t>
          </a:r>
          <a:endParaRPr lang="zh-TW" altLang="en-US" dirty="0">
            <a:solidFill>
              <a:sysClr val="windowText" lastClr="000000"/>
            </a:solidFill>
            <a:latin typeface="Calibri"/>
            <a:ea typeface="新細明體"/>
            <a:cs typeface="+mn-cs"/>
          </a:endParaRPr>
        </a:p>
      </dgm:t>
    </dgm:pt>
    <dgm:pt modelId="{5EA895E7-CF41-49F2-89F2-9E1832153691}" type="parTrans" cxnId="{BE39EA35-03CD-4C99-BA09-7274E15AD1F3}">
      <dgm:prSet/>
      <dgm:spPr/>
      <dgm:t>
        <a:bodyPr/>
        <a:lstStyle/>
        <a:p>
          <a:endParaRPr lang="zh-TW" altLang="en-US">
            <a:solidFill>
              <a:schemeClr val="tx1"/>
            </a:solidFill>
          </a:endParaRPr>
        </a:p>
      </dgm:t>
    </dgm:pt>
    <dgm:pt modelId="{781AF40A-8DB5-4BF4-81D5-DB395EB456A2}" type="sibTrans" cxnId="{BE39EA35-03CD-4C99-BA09-7274E15AD1F3}">
      <dgm:prSet/>
      <dgm:spPr/>
      <dgm:t>
        <a:bodyPr/>
        <a:lstStyle/>
        <a:p>
          <a:endParaRPr lang="zh-TW" altLang="en-US">
            <a:solidFill>
              <a:schemeClr val="tx1"/>
            </a:solidFill>
          </a:endParaRPr>
        </a:p>
      </dgm:t>
    </dgm:pt>
    <dgm:pt modelId="{71BEF16E-C785-4896-9FAF-FF1A86B3C6EC}">
      <dgm:prSet/>
      <dgm:spPr>
        <a:xfrm>
          <a:off x="2733924" y="51776"/>
          <a:ext cx="1306714" cy="496283"/>
        </a:xfrm>
        <a:solidFill>
          <a:srgbClr val="C0504D">
            <a:tint val="40000"/>
            <a:alpha val="90000"/>
            <a:hueOff val="456893"/>
            <a:satOff val="-398"/>
            <a:lumOff val="-1"/>
            <a:alphaOff val="0"/>
          </a:srgbClr>
        </a:solidFill>
        <a:ln w="9525" cap="flat" cmpd="sng" algn="ctr">
          <a:solidFill>
            <a:srgbClr val="C0504D">
              <a:tint val="40000"/>
              <a:alpha val="90000"/>
              <a:hueOff val="456893"/>
              <a:satOff val="-398"/>
              <a:lumOff val="-1"/>
              <a:alphaOff val="0"/>
            </a:srgbClr>
          </a:solidFill>
          <a:prstDash val="solid"/>
        </a:ln>
        <a:effectLst>
          <a:outerShdw blurRad="40000" dist="23000" dir="5400000" rotWithShape="0">
            <a:srgbClr val="000000">
              <a:alpha val="35000"/>
            </a:srgbClr>
          </a:outerShdw>
        </a:effectLst>
      </dgm:spPr>
      <dgm:t>
        <a:bodyPr/>
        <a:lstStyle/>
        <a:p>
          <a:r>
            <a:rPr lang="en-US" altLang="zh-TW" dirty="0" smtClean="0">
              <a:solidFill>
                <a:sysClr val="windowText" lastClr="000000"/>
              </a:solidFill>
              <a:latin typeface="Calibri"/>
              <a:ea typeface="新細明體"/>
              <a:cs typeface="+mn-cs"/>
            </a:rPr>
            <a:t>105 </a:t>
          </a:r>
          <a:r>
            <a:rPr lang="zh-TW" altLang="en-US" dirty="0" smtClean="0">
              <a:solidFill>
                <a:sysClr val="windowText" lastClr="000000"/>
              </a:solidFill>
              <a:latin typeface="Calibri"/>
              <a:ea typeface="新細明體"/>
              <a:cs typeface="+mn-cs"/>
            </a:rPr>
            <a:t>年度</a:t>
          </a:r>
          <a:endParaRPr lang="zh-TW" altLang="en-US" dirty="0">
            <a:solidFill>
              <a:sysClr val="windowText" lastClr="000000"/>
            </a:solidFill>
            <a:latin typeface="Calibri"/>
            <a:ea typeface="新細明體"/>
            <a:cs typeface="+mn-cs"/>
          </a:endParaRPr>
        </a:p>
      </dgm:t>
    </dgm:pt>
    <dgm:pt modelId="{7F0E1182-0243-426D-B977-21ED9CB86D27}" type="parTrans" cxnId="{ACB349E3-E8E6-47D5-816C-5F67AB1E1264}">
      <dgm:prSet/>
      <dgm:spPr/>
      <dgm:t>
        <a:bodyPr/>
        <a:lstStyle/>
        <a:p>
          <a:endParaRPr lang="zh-TW" altLang="en-US">
            <a:solidFill>
              <a:schemeClr val="tx1"/>
            </a:solidFill>
          </a:endParaRPr>
        </a:p>
      </dgm:t>
    </dgm:pt>
    <dgm:pt modelId="{360907A3-C56E-4820-857D-365CE6A3AFF1}" type="sibTrans" cxnId="{ACB349E3-E8E6-47D5-816C-5F67AB1E1264}">
      <dgm:prSet/>
      <dgm:spPr/>
      <dgm:t>
        <a:bodyPr/>
        <a:lstStyle/>
        <a:p>
          <a:endParaRPr lang="zh-TW" altLang="en-US">
            <a:solidFill>
              <a:schemeClr val="tx1"/>
            </a:solidFill>
          </a:endParaRPr>
        </a:p>
      </dgm:t>
    </dgm:pt>
    <dgm:pt modelId="{F097EE5C-D6CA-446D-B9F6-3E318637699B}">
      <dgm:prSet/>
      <dgm:spPr>
        <a:xfrm>
          <a:off x="3866939" y="51776"/>
          <a:ext cx="1240708" cy="496283"/>
        </a:xfrm>
        <a:solidFill>
          <a:srgbClr val="C0504D">
            <a:tint val="40000"/>
            <a:alpha val="90000"/>
            <a:hueOff val="913786"/>
            <a:satOff val="-796"/>
            <a:lumOff val="-1"/>
            <a:alphaOff val="0"/>
          </a:srgbClr>
        </a:solidFill>
        <a:ln w="9525" cap="flat" cmpd="sng" algn="ctr">
          <a:solidFill>
            <a:srgbClr val="C0504D">
              <a:tint val="40000"/>
              <a:alpha val="90000"/>
              <a:hueOff val="913786"/>
              <a:satOff val="-796"/>
              <a:lumOff val="-1"/>
              <a:alphaOff val="0"/>
            </a:srgbClr>
          </a:solidFill>
          <a:prstDash val="solid"/>
        </a:ln>
        <a:effectLst>
          <a:outerShdw blurRad="40000" dist="23000" dir="5400000" rotWithShape="0">
            <a:srgbClr val="000000">
              <a:alpha val="35000"/>
            </a:srgbClr>
          </a:outerShdw>
        </a:effectLst>
      </dgm:spPr>
      <dgm:t>
        <a:bodyPr/>
        <a:lstStyle/>
        <a:p>
          <a:r>
            <a:rPr lang="en-US" altLang="zh-TW" dirty="0" smtClean="0">
              <a:solidFill>
                <a:sysClr val="windowText" lastClr="000000"/>
              </a:solidFill>
              <a:latin typeface="Calibri"/>
              <a:ea typeface="新細明體"/>
              <a:cs typeface="+mn-cs"/>
            </a:rPr>
            <a:t>106</a:t>
          </a:r>
          <a:r>
            <a:rPr lang="zh-TW" altLang="en-US" dirty="0" smtClean="0">
              <a:solidFill>
                <a:sysClr val="windowText" lastClr="000000"/>
              </a:solidFill>
              <a:latin typeface="Calibri"/>
              <a:ea typeface="新細明體"/>
              <a:cs typeface="+mn-cs"/>
            </a:rPr>
            <a:t>年度</a:t>
          </a:r>
          <a:endParaRPr lang="zh-TW" altLang="en-US" dirty="0">
            <a:solidFill>
              <a:sysClr val="windowText" lastClr="000000"/>
            </a:solidFill>
            <a:latin typeface="Calibri"/>
            <a:ea typeface="新細明體"/>
            <a:cs typeface="+mn-cs"/>
          </a:endParaRPr>
        </a:p>
      </dgm:t>
    </dgm:pt>
    <dgm:pt modelId="{9F9DA67D-C9DB-486B-BE93-7B9EF43615C8}" type="parTrans" cxnId="{8A47481A-5B6B-48FD-987A-A678611E8D08}">
      <dgm:prSet/>
      <dgm:spPr/>
      <dgm:t>
        <a:bodyPr/>
        <a:lstStyle/>
        <a:p>
          <a:endParaRPr lang="zh-TW" altLang="en-US">
            <a:solidFill>
              <a:schemeClr val="tx1"/>
            </a:solidFill>
          </a:endParaRPr>
        </a:p>
      </dgm:t>
    </dgm:pt>
    <dgm:pt modelId="{592B977C-9CD8-4F51-9259-DD2623D2E8E2}" type="sibTrans" cxnId="{8A47481A-5B6B-48FD-987A-A678611E8D08}">
      <dgm:prSet/>
      <dgm:spPr/>
      <dgm:t>
        <a:bodyPr/>
        <a:lstStyle/>
        <a:p>
          <a:endParaRPr lang="zh-TW" altLang="en-US">
            <a:solidFill>
              <a:schemeClr val="tx1"/>
            </a:solidFill>
          </a:endParaRPr>
        </a:p>
      </dgm:t>
    </dgm:pt>
    <dgm:pt modelId="{617FDCFE-F2CA-423C-B567-FD3F7639CFCE}">
      <dgm:prSet/>
      <dgm:spPr>
        <a:xfrm>
          <a:off x="2733924" y="2469460"/>
          <a:ext cx="1240708" cy="496283"/>
        </a:xfrm>
        <a:solidFill>
          <a:srgbClr val="C0504D">
            <a:tint val="40000"/>
            <a:alpha val="90000"/>
            <a:hueOff val="4568928"/>
            <a:satOff val="-3980"/>
            <a:lumOff val="-5"/>
            <a:alphaOff val="0"/>
          </a:srgbClr>
        </a:solidFill>
        <a:ln w="9525" cap="flat" cmpd="sng" algn="ctr">
          <a:solidFill>
            <a:srgbClr val="C0504D">
              <a:tint val="40000"/>
              <a:alpha val="90000"/>
              <a:hueOff val="4568928"/>
              <a:satOff val="-3980"/>
              <a:lumOff val="-5"/>
              <a:alphaOff val="0"/>
            </a:srgbClr>
          </a:solidFill>
          <a:prstDash val="solid"/>
        </a:ln>
        <a:effectLst>
          <a:outerShdw blurRad="40000" dist="23000" dir="5400000" rotWithShape="0">
            <a:srgbClr val="000000">
              <a:alpha val="35000"/>
            </a:srgbClr>
          </a:outerShdw>
        </a:effectLst>
      </dgm:spPr>
      <dgm:t>
        <a:bodyPr/>
        <a:lstStyle/>
        <a:p>
          <a:r>
            <a:rPr lang="zh-TW" altLang="en-US" dirty="0" smtClean="0">
              <a:solidFill>
                <a:sysClr val="windowText" lastClr="000000"/>
              </a:solidFill>
              <a:latin typeface="Calibri"/>
              <a:ea typeface="新細明體"/>
              <a:cs typeface="+mn-cs"/>
            </a:rPr>
            <a:t>生活小物</a:t>
          </a:r>
          <a:endParaRPr lang="zh-TW" altLang="en-US" dirty="0">
            <a:solidFill>
              <a:sysClr val="windowText" lastClr="000000"/>
            </a:solidFill>
            <a:latin typeface="Calibri"/>
            <a:ea typeface="新細明體"/>
            <a:cs typeface="+mn-cs"/>
          </a:endParaRPr>
        </a:p>
      </dgm:t>
    </dgm:pt>
    <dgm:pt modelId="{65A20873-387B-48BB-A8A8-BF5D47FED137}" type="parTrans" cxnId="{FA6497FB-B1DB-42C9-A287-7F8C6867C659}">
      <dgm:prSet/>
      <dgm:spPr/>
      <dgm:t>
        <a:bodyPr/>
        <a:lstStyle/>
        <a:p>
          <a:endParaRPr lang="zh-TW" altLang="en-US">
            <a:solidFill>
              <a:schemeClr val="tx1"/>
            </a:solidFill>
          </a:endParaRPr>
        </a:p>
      </dgm:t>
    </dgm:pt>
    <dgm:pt modelId="{12E881C6-6B8A-4C21-8112-A1328F7776B6}" type="sibTrans" cxnId="{FA6497FB-B1DB-42C9-A287-7F8C6867C659}">
      <dgm:prSet/>
      <dgm:spPr/>
      <dgm:t>
        <a:bodyPr/>
        <a:lstStyle/>
        <a:p>
          <a:endParaRPr lang="zh-TW" altLang="en-US">
            <a:solidFill>
              <a:schemeClr val="tx1"/>
            </a:solidFill>
          </a:endParaRPr>
        </a:p>
      </dgm:t>
    </dgm:pt>
    <dgm:pt modelId="{61E69597-8E6D-4AEE-A73F-B8B226C3EBC5}">
      <dgm:prSet/>
      <dgm:spPr>
        <a:xfrm>
          <a:off x="1666915" y="2469460"/>
          <a:ext cx="1240708" cy="496283"/>
        </a:xfrm>
        <a:solidFill>
          <a:srgbClr val="C0504D">
            <a:tint val="40000"/>
            <a:alpha val="90000"/>
            <a:hueOff val="4112035"/>
            <a:satOff val="-3582"/>
            <a:lumOff val="-5"/>
            <a:alphaOff val="0"/>
          </a:srgbClr>
        </a:solidFill>
        <a:ln w="9525" cap="flat" cmpd="sng" algn="ctr">
          <a:solidFill>
            <a:srgbClr val="C0504D">
              <a:tint val="40000"/>
              <a:alpha val="90000"/>
              <a:hueOff val="4112035"/>
              <a:satOff val="-3582"/>
              <a:lumOff val="-5"/>
              <a:alphaOff val="0"/>
            </a:srgbClr>
          </a:solidFill>
          <a:prstDash val="solid"/>
        </a:ln>
        <a:effectLst>
          <a:outerShdw blurRad="40000" dist="23000" dir="5400000" rotWithShape="0">
            <a:srgbClr val="000000">
              <a:alpha val="35000"/>
            </a:srgbClr>
          </a:outerShdw>
        </a:effectLst>
      </dgm:spPr>
      <dgm:t>
        <a:bodyPr/>
        <a:lstStyle/>
        <a:p>
          <a:r>
            <a:rPr lang="zh-TW" altLang="en-US" dirty="0" smtClean="0">
              <a:solidFill>
                <a:sysClr val="windowText" lastClr="000000"/>
              </a:solidFill>
              <a:latin typeface="Calibri"/>
              <a:ea typeface="新細明體"/>
              <a:cs typeface="+mn-cs"/>
            </a:rPr>
            <a:t>立體紙藝</a:t>
          </a:r>
          <a:endParaRPr lang="zh-TW" altLang="en-US" dirty="0">
            <a:solidFill>
              <a:sysClr val="windowText" lastClr="000000"/>
            </a:solidFill>
            <a:latin typeface="Calibri"/>
            <a:ea typeface="新細明體"/>
            <a:cs typeface="+mn-cs"/>
          </a:endParaRPr>
        </a:p>
      </dgm:t>
    </dgm:pt>
    <dgm:pt modelId="{6628CAAA-D61F-47C9-B5C4-0DCB4F901285}" type="parTrans" cxnId="{BC3990A4-C21F-495E-AB93-38742E676FE1}">
      <dgm:prSet/>
      <dgm:spPr/>
      <dgm:t>
        <a:bodyPr/>
        <a:lstStyle/>
        <a:p>
          <a:endParaRPr lang="zh-TW" altLang="en-US">
            <a:solidFill>
              <a:schemeClr val="tx1"/>
            </a:solidFill>
          </a:endParaRPr>
        </a:p>
      </dgm:t>
    </dgm:pt>
    <dgm:pt modelId="{06079139-A53E-40E2-A210-7606178D1B90}" type="sibTrans" cxnId="{BC3990A4-C21F-495E-AB93-38742E676FE1}">
      <dgm:prSet/>
      <dgm:spPr/>
      <dgm:t>
        <a:bodyPr/>
        <a:lstStyle/>
        <a:p>
          <a:endParaRPr lang="zh-TW" altLang="en-US">
            <a:solidFill>
              <a:schemeClr val="tx1"/>
            </a:solidFill>
          </a:endParaRPr>
        </a:p>
      </dgm:t>
    </dgm:pt>
    <dgm:pt modelId="{D0AC8DBC-C4D2-42DD-B1A1-01B617330EE7}">
      <dgm:prSet/>
      <dgm:spPr>
        <a:xfrm>
          <a:off x="3800934" y="1106175"/>
          <a:ext cx="1306714" cy="496283"/>
        </a:xfrm>
        <a:solidFill>
          <a:srgbClr val="C0504D">
            <a:tint val="40000"/>
            <a:alpha val="90000"/>
            <a:hueOff val="2284464"/>
            <a:satOff val="-1990"/>
            <a:lumOff val="-3"/>
            <a:alphaOff val="0"/>
          </a:srgbClr>
        </a:solidFill>
        <a:ln w="9525" cap="flat" cmpd="sng" algn="ctr">
          <a:solidFill>
            <a:srgbClr val="C0504D">
              <a:tint val="40000"/>
              <a:alpha val="90000"/>
              <a:hueOff val="2284464"/>
              <a:satOff val="-1990"/>
              <a:lumOff val="-3"/>
              <a:alphaOff val="0"/>
            </a:srgbClr>
          </a:solidFill>
          <a:prstDash val="solid"/>
        </a:ln>
        <a:effectLst>
          <a:outerShdw blurRad="40000" dist="23000" dir="5400000" rotWithShape="0">
            <a:srgbClr val="000000">
              <a:alpha val="35000"/>
            </a:srgbClr>
          </a:outerShdw>
        </a:effectLst>
      </dgm:spPr>
      <dgm:t>
        <a:bodyPr/>
        <a:lstStyle/>
        <a:p>
          <a:r>
            <a:rPr lang="zh-TW" altLang="en-US" dirty="0" smtClean="0">
              <a:solidFill>
                <a:sysClr val="windowText" lastClr="000000"/>
              </a:solidFill>
              <a:latin typeface="Calibri"/>
              <a:ea typeface="新細明體"/>
              <a:cs typeface="+mn-cs"/>
            </a:rPr>
            <a:t>經典名畫</a:t>
          </a:r>
          <a:endParaRPr lang="zh-TW" altLang="en-US" dirty="0">
            <a:solidFill>
              <a:sysClr val="windowText" lastClr="000000"/>
            </a:solidFill>
            <a:latin typeface="Calibri"/>
            <a:ea typeface="新細明體"/>
            <a:cs typeface="+mn-cs"/>
          </a:endParaRPr>
        </a:p>
      </dgm:t>
    </dgm:pt>
    <dgm:pt modelId="{C2F3C37D-E5AC-4ABE-B312-4545BC687FFD}" type="parTrans" cxnId="{0184D1B0-12E0-4172-A4DF-162AA3BDA7BD}">
      <dgm:prSet/>
      <dgm:spPr/>
      <dgm:t>
        <a:bodyPr/>
        <a:lstStyle/>
        <a:p>
          <a:endParaRPr lang="zh-TW" altLang="en-US">
            <a:solidFill>
              <a:schemeClr val="tx1"/>
            </a:solidFill>
          </a:endParaRPr>
        </a:p>
      </dgm:t>
    </dgm:pt>
    <dgm:pt modelId="{16D01333-0332-459A-81F9-DE6FFEED1E5F}" type="sibTrans" cxnId="{0184D1B0-12E0-4172-A4DF-162AA3BDA7BD}">
      <dgm:prSet/>
      <dgm:spPr/>
      <dgm:t>
        <a:bodyPr/>
        <a:lstStyle/>
        <a:p>
          <a:endParaRPr lang="zh-TW" altLang="en-US">
            <a:solidFill>
              <a:schemeClr val="tx1"/>
            </a:solidFill>
          </a:endParaRPr>
        </a:p>
      </dgm:t>
    </dgm:pt>
    <dgm:pt modelId="{773F97BE-5913-4525-AFE2-3ED07030857C}">
      <dgm:prSet/>
      <dgm:spPr>
        <a:xfrm>
          <a:off x="366413" y="682594"/>
          <a:ext cx="4753573" cy="289046"/>
        </a:xfrm>
        <a:gradFill rotWithShape="0">
          <a:gsLst>
            <a:gs pos="0">
              <a:srgbClr val="C0504D">
                <a:hueOff val="1170380"/>
                <a:satOff val="-1460"/>
                <a:lumOff val="343"/>
                <a:alphaOff val="0"/>
                <a:shade val="51000"/>
                <a:satMod val="130000"/>
              </a:srgbClr>
            </a:gs>
            <a:gs pos="80000">
              <a:srgbClr val="C0504D">
                <a:hueOff val="1170380"/>
                <a:satOff val="-1460"/>
                <a:lumOff val="343"/>
                <a:alphaOff val="0"/>
                <a:shade val="93000"/>
                <a:satMod val="130000"/>
              </a:srgbClr>
            </a:gs>
            <a:gs pos="100000">
              <a:srgbClr val="C0504D">
                <a:hueOff val="1170380"/>
                <a:satOff val="-1460"/>
                <a:lumOff val="34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zh-TW" altLang="en-US" smtClean="0">
              <a:solidFill>
                <a:sysClr val="windowText" lastClr="000000"/>
              </a:solidFill>
              <a:latin typeface="Calibri"/>
              <a:ea typeface="新細明體"/>
              <a:cs typeface="+mn-cs"/>
            </a:rPr>
            <a:t>美感藝術，有</a:t>
          </a:r>
          <a:r>
            <a:rPr lang="zh-TW" altLang="en-US" dirty="0" smtClean="0">
              <a:solidFill>
                <a:sysClr val="windowText" lastClr="000000"/>
              </a:solidFill>
              <a:latin typeface="Calibri"/>
              <a:ea typeface="新細明體"/>
              <a:cs typeface="+mn-cs"/>
            </a:rPr>
            <a:t>感生活</a:t>
          </a:r>
          <a:endParaRPr lang="zh-TW" altLang="en-US" dirty="0">
            <a:solidFill>
              <a:sysClr val="windowText" lastClr="000000"/>
            </a:solidFill>
            <a:latin typeface="Calibri"/>
            <a:ea typeface="新細明體"/>
            <a:cs typeface="+mn-cs"/>
          </a:endParaRPr>
        </a:p>
      </dgm:t>
    </dgm:pt>
    <dgm:pt modelId="{BEDA4C1F-5EBC-4158-8F2E-07DFE44F3E4C}" type="parTrans" cxnId="{4E3A4E67-A098-4D01-991A-8482BA8F5C4F}">
      <dgm:prSet/>
      <dgm:spPr/>
      <dgm:t>
        <a:bodyPr/>
        <a:lstStyle/>
        <a:p>
          <a:endParaRPr lang="zh-TW" altLang="en-US"/>
        </a:p>
      </dgm:t>
    </dgm:pt>
    <dgm:pt modelId="{CA9E6984-A1CF-4EAC-896A-AF11E5BFF08A}" type="sibTrans" cxnId="{4E3A4E67-A098-4D01-991A-8482BA8F5C4F}">
      <dgm:prSet/>
      <dgm:spPr/>
      <dgm:t>
        <a:bodyPr/>
        <a:lstStyle/>
        <a:p>
          <a:endParaRPr lang="zh-TW" altLang="en-US"/>
        </a:p>
      </dgm:t>
    </dgm:pt>
    <dgm:pt modelId="{0C093848-3305-4706-85E5-60DC0B77A7DE}" type="pres">
      <dgm:prSet presAssocID="{3705BE10-44FF-4803-9C00-E31727560649}" presName="Name0" presStyleCnt="0">
        <dgm:presLayoutVars>
          <dgm:chPref val="3"/>
          <dgm:dir/>
          <dgm:animLvl val="lvl"/>
          <dgm:resizeHandles/>
        </dgm:presLayoutVars>
      </dgm:prSet>
      <dgm:spPr/>
    </dgm:pt>
    <dgm:pt modelId="{E1FF5CA0-2ECC-4ED6-AD21-12CACA0ACF20}" type="pres">
      <dgm:prSet presAssocID="{79FED3B0-FA32-4337-8736-86795D82DA66}" presName="horFlow" presStyleCnt="0"/>
      <dgm:spPr/>
    </dgm:pt>
    <dgm:pt modelId="{A96E7489-2C29-4F46-8AE0-07601B2639F8}" type="pres">
      <dgm:prSet presAssocID="{79FED3B0-FA32-4337-8736-86795D82DA66}" presName="bigChev" presStyleLbl="node1" presStyleIdx="0" presStyleCnt="5"/>
      <dgm:spPr>
        <a:prstGeom prst="chevron">
          <a:avLst/>
        </a:prstGeom>
      </dgm:spPr>
      <dgm:t>
        <a:bodyPr/>
        <a:lstStyle/>
        <a:p>
          <a:endParaRPr lang="zh-TW" altLang="en-US"/>
        </a:p>
      </dgm:t>
    </dgm:pt>
    <dgm:pt modelId="{6063CD3A-8BDE-4ADC-B9B3-993A2F3EA809}" type="pres">
      <dgm:prSet presAssocID="{5EA895E7-CF41-49F2-89F2-9E1832153691}" presName="parTrans" presStyleCnt="0"/>
      <dgm:spPr/>
    </dgm:pt>
    <dgm:pt modelId="{CBAE42D3-6BE5-4CF3-B08D-63F1CD29BEE2}" type="pres">
      <dgm:prSet presAssocID="{DE7AE37A-C245-4089-86E1-B4C642F616B2}" presName="node" presStyleLbl="alignAccFollowNode1" presStyleIdx="0" presStyleCnt="12">
        <dgm:presLayoutVars>
          <dgm:bulletEnabled val="1"/>
        </dgm:presLayoutVars>
      </dgm:prSet>
      <dgm:spPr>
        <a:prstGeom prst="chevron">
          <a:avLst/>
        </a:prstGeom>
      </dgm:spPr>
      <dgm:t>
        <a:bodyPr/>
        <a:lstStyle/>
        <a:p>
          <a:endParaRPr lang="zh-TW" altLang="en-US"/>
        </a:p>
      </dgm:t>
    </dgm:pt>
    <dgm:pt modelId="{431906EF-CF6F-477D-AE54-7A07250A9702}" type="pres">
      <dgm:prSet presAssocID="{781AF40A-8DB5-4BF4-81D5-DB395EB456A2}" presName="sibTrans" presStyleCnt="0"/>
      <dgm:spPr/>
    </dgm:pt>
    <dgm:pt modelId="{F1BF5F5B-3FD9-4F10-AC4E-90216EF710D4}" type="pres">
      <dgm:prSet presAssocID="{71BEF16E-C785-4896-9FAF-FF1A86B3C6EC}" presName="node" presStyleLbl="alignAccFollowNode1" presStyleIdx="1" presStyleCnt="12" custScaleX="105320">
        <dgm:presLayoutVars>
          <dgm:bulletEnabled val="1"/>
        </dgm:presLayoutVars>
      </dgm:prSet>
      <dgm:spPr>
        <a:prstGeom prst="chevron">
          <a:avLst/>
        </a:prstGeom>
      </dgm:spPr>
      <dgm:t>
        <a:bodyPr/>
        <a:lstStyle/>
        <a:p>
          <a:endParaRPr lang="zh-TW" altLang="en-US"/>
        </a:p>
      </dgm:t>
    </dgm:pt>
    <dgm:pt modelId="{503F160F-2F4D-46D7-B7DD-C3B7F4F2AD77}" type="pres">
      <dgm:prSet presAssocID="{360907A3-C56E-4820-857D-365CE6A3AFF1}" presName="sibTrans" presStyleCnt="0"/>
      <dgm:spPr/>
    </dgm:pt>
    <dgm:pt modelId="{06CF6A9B-AB3A-459D-BA54-4501A1FD9D9C}" type="pres">
      <dgm:prSet presAssocID="{F097EE5C-D6CA-446D-B9F6-3E318637699B}" presName="node" presStyleLbl="alignAccFollowNode1" presStyleIdx="2" presStyleCnt="12">
        <dgm:presLayoutVars>
          <dgm:bulletEnabled val="1"/>
        </dgm:presLayoutVars>
      </dgm:prSet>
      <dgm:spPr>
        <a:prstGeom prst="chevron">
          <a:avLst/>
        </a:prstGeom>
      </dgm:spPr>
      <dgm:t>
        <a:bodyPr/>
        <a:lstStyle/>
        <a:p>
          <a:endParaRPr lang="zh-TW" altLang="en-US"/>
        </a:p>
      </dgm:t>
    </dgm:pt>
    <dgm:pt modelId="{FC98CDB9-DC53-4973-9C17-916BBC9B55C9}" type="pres">
      <dgm:prSet presAssocID="{79FED3B0-FA32-4337-8736-86795D82DA66}" presName="vSp" presStyleCnt="0"/>
      <dgm:spPr/>
    </dgm:pt>
    <dgm:pt modelId="{E8580E87-E763-44AD-8A96-4D057BFCCA02}" type="pres">
      <dgm:prSet presAssocID="{773F97BE-5913-4525-AFE2-3ED07030857C}" presName="horFlow" presStyleCnt="0"/>
      <dgm:spPr/>
    </dgm:pt>
    <dgm:pt modelId="{9F48ABE4-3AB8-413A-BCE1-339126BB64CC}" type="pres">
      <dgm:prSet presAssocID="{773F97BE-5913-4525-AFE2-3ED07030857C}" presName="bigChev" presStyleLbl="node1" presStyleIdx="1" presStyleCnt="5" custScaleX="318001" custScaleY="48341"/>
      <dgm:spPr>
        <a:prstGeom prst="chevron">
          <a:avLst/>
        </a:prstGeom>
      </dgm:spPr>
      <dgm:t>
        <a:bodyPr/>
        <a:lstStyle/>
        <a:p>
          <a:endParaRPr lang="zh-TW" altLang="en-US"/>
        </a:p>
      </dgm:t>
    </dgm:pt>
    <dgm:pt modelId="{FFC0AB68-294D-4098-B81A-D9AD34BEFB28}" type="pres">
      <dgm:prSet presAssocID="{773F97BE-5913-4525-AFE2-3ED07030857C}" presName="vSp" presStyleCnt="0"/>
      <dgm:spPr/>
    </dgm:pt>
    <dgm:pt modelId="{81F4BD44-47EB-455D-8A78-9B8B7C7C3F35}" type="pres">
      <dgm:prSet presAssocID="{D1A00117-4FA9-4050-AD3E-2AF31D1B5E00}" presName="horFlow" presStyleCnt="0"/>
      <dgm:spPr/>
    </dgm:pt>
    <dgm:pt modelId="{709FE391-86C1-4F7F-B621-166525BF6E7C}" type="pres">
      <dgm:prSet presAssocID="{D1A00117-4FA9-4050-AD3E-2AF31D1B5E00}" presName="bigChev" presStyleLbl="node1" presStyleIdx="2" presStyleCnt="5"/>
      <dgm:spPr>
        <a:prstGeom prst="chevron">
          <a:avLst/>
        </a:prstGeom>
      </dgm:spPr>
      <dgm:t>
        <a:bodyPr/>
        <a:lstStyle/>
        <a:p>
          <a:endParaRPr lang="zh-TW" altLang="en-US"/>
        </a:p>
      </dgm:t>
    </dgm:pt>
    <dgm:pt modelId="{C4ED13B1-D488-4758-A27D-468B4727ACA3}" type="pres">
      <dgm:prSet presAssocID="{896CBA30-1E48-4F90-8361-C1C44327FE3C}" presName="parTrans" presStyleCnt="0"/>
      <dgm:spPr/>
    </dgm:pt>
    <dgm:pt modelId="{591174AF-B846-4E17-A04D-68966B6E84DE}" type="pres">
      <dgm:prSet presAssocID="{F07536C7-F877-4378-A9E5-BE9B8610CCC9}" presName="node" presStyleLbl="alignAccFollowNode1" presStyleIdx="3" presStyleCnt="12">
        <dgm:presLayoutVars>
          <dgm:bulletEnabled val="1"/>
        </dgm:presLayoutVars>
      </dgm:prSet>
      <dgm:spPr>
        <a:prstGeom prst="chevron">
          <a:avLst/>
        </a:prstGeom>
      </dgm:spPr>
      <dgm:t>
        <a:bodyPr/>
        <a:lstStyle/>
        <a:p>
          <a:endParaRPr lang="zh-TW" altLang="en-US"/>
        </a:p>
      </dgm:t>
    </dgm:pt>
    <dgm:pt modelId="{E59D4B6E-D9E2-4527-BB7D-7473FB9BE789}" type="pres">
      <dgm:prSet presAssocID="{ADAD16E0-CD02-41F8-AC1F-70351FB5D730}" presName="sibTrans" presStyleCnt="0"/>
      <dgm:spPr/>
    </dgm:pt>
    <dgm:pt modelId="{AD73F793-A074-4910-AA66-8A4C3A1C03C4}" type="pres">
      <dgm:prSet presAssocID="{2F6FD1F9-DB81-4DE3-95F9-1D02C0C0E976}" presName="node" presStyleLbl="alignAccFollowNode1" presStyleIdx="4" presStyleCnt="12">
        <dgm:presLayoutVars>
          <dgm:bulletEnabled val="1"/>
        </dgm:presLayoutVars>
      </dgm:prSet>
      <dgm:spPr>
        <a:prstGeom prst="chevron">
          <a:avLst/>
        </a:prstGeom>
      </dgm:spPr>
      <dgm:t>
        <a:bodyPr/>
        <a:lstStyle/>
        <a:p>
          <a:endParaRPr lang="zh-TW" altLang="en-US"/>
        </a:p>
      </dgm:t>
    </dgm:pt>
    <dgm:pt modelId="{0A65C17F-CD6E-490F-B5C5-4BAA095774FA}" type="pres">
      <dgm:prSet presAssocID="{8AC5CA7B-9823-421A-A20C-84F5BFEA4D70}" presName="sibTrans" presStyleCnt="0"/>
      <dgm:spPr/>
    </dgm:pt>
    <dgm:pt modelId="{DFC659A5-73D3-45CB-A60E-3867C223B9C0}" type="pres">
      <dgm:prSet presAssocID="{D0AC8DBC-C4D2-42DD-B1A1-01B617330EE7}" presName="node" presStyleLbl="alignAccFollowNode1" presStyleIdx="5" presStyleCnt="12" custScaleX="105320">
        <dgm:presLayoutVars>
          <dgm:bulletEnabled val="1"/>
        </dgm:presLayoutVars>
      </dgm:prSet>
      <dgm:spPr>
        <a:prstGeom prst="chevron">
          <a:avLst/>
        </a:prstGeom>
      </dgm:spPr>
      <dgm:t>
        <a:bodyPr/>
        <a:lstStyle/>
        <a:p>
          <a:endParaRPr lang="zh-TW" altLang="en-US"/>
        </a:p>
      </dgm:t>
    </dgm:pt>
    <dgm:pt modelId="{EB9EAB5B-41DA-4BCF-9177-95DD403D81BC}" type="pres">
      <dgm:prSet presAssocID="{D1A00117-4FA9-4050-AD3E-2AF31D1B5E00}" presName="vSp" presStyleCnt="0"/>
      <dgm:spPr/>
    </dgm:pt>
    <dgm:pt modelId="{E9559878-F9DD-418F-BFB0-3C8726546B7F}" type="pres">
      <dgm:prSet presAssocID="{8574CB26-DCBA-4297-B414-71C75AF40AB5}" presName="horFlow" presStyleCnt="0"/>
      <dgm:spPr/>
    </dgm:pt>
    <dgm:pt modelId="{50C19B97-7B49-45BF-953A-022F153E2D41}" type="pres">
      <dgm:prSet presAssocID="{8574CB26-DCBA-4297-B414-71C75AF40AB5}" presName="bigChev" presStyleLbl="node1" presStyleIdx="3" presStyleCnt="5"/>
      <dgm:spPr>
        <a:prstGeom prst="chevron">
          <a:avLst/>
        </a:prstGeom>
      </dgm:spPr>
      <dgm:t>
        <a:bodyPr/>
        <a:lstStyle/>
        <a:p>
          <a:endParaRPr lang="zh-TW" altLang="en-US"/>
        </a:p>
      </dgm:t>
    </dgm:pt>
    <dgm:pt modelId="{8B2257D7-0527-44F1-9FA5-5F6EE3252F76}" type="pres">
      <dgm:prSet presAssocID="{27DD43FD-18C7-46EE-9712-A565BB6E9E1C}" presName="parTrans" presStyleCnt="0"/>
      <dgm:spPr/>
    </dgm:pt>
    <dgm:pt modelId="{4608D5D1-0C88-4722-B272-004FBAEB924A}" type="pres">
      <dgm:prSet presAssocID="{C72064E6-C0DE-41D0-BA3F-CAEB167F60D9}" presName="node" presStyleLbl="alignAccFollowNode1" presStyleIdx="6" presStyleCnt="12">
        <dgm:presLayoutVars>
          <dgm:bulletEnabled val="1"/>
        </dgm:presLayoutVars>
      </dgm:prSet>
      <dgm:spPr>
        <a:prstGeom prst="chevron">
          <a:avLst/>
        </a:prstGeom>
      </dgm:spPr>
      <dgm:t>
        <a:bodyPr/>
        <a:lstStyle/>
        <a:p>
          <a:endParaRPr lang="zh-TW" altLang="en-US"/>
        </a:p>
      </dgm:t>
    </dgm:pt>
    <dgm:pt modelId="{DD7D1824-AD4C-4030-BF7B-2DDFFE83E040}" type="pres">
      <dgm:prSet presAssocID="{9CE8BC53-219A-4C96-A379-7C5E5EDA045D}" presName="sibTrans" presStyleCnt="0"/>
      <dgm:spPr/>
    </dgm:pt>
    <dgm:pt modelId="{1230720B-4B28-42CB-9E28-018B444DC82D}" type="pres">
      <dgm:prSet presAssocID="{FAAD5BF3-076A-4A00-BD68-5B4A6F990BB4}" presName="node" presStyleLbl="alignAccFollowNode1" presStyleIdx="7" presStyleCnt="12" custScaleX="106314">
        <dgm:presLayoutVars>
          <dgm:bulletEnabled val="1"/>
        </dgm:presLayoutVars>
      </dgm:prSet>
      <dgm:spPr>
        <a:prstGeom prst="chevron">
          <a:avLst/>
        </a:prstGeom>
      </dgm:spPr>
      <dgm:t>
        <a:bodyPr/>
        <a:lstStyle/>
        <a:p>
          <a:endParaRPr lang="zh-TW" altLang="en-US"/>
        </a:p>
      </dgm:t>
    </dgm:pt>
    <dgm:pt modelId="{E0132E29-9C9E-4F64-B2AB-46EA8BDD74B5}" type="pres">
      <dgm:prSet presAssocID="{F5B90274-7825-46DE-B6D4-46F5F334432F}" presName="sibTrans" presStyleCnt="0"/>
      <dgm:spPr/>
    </dgm:pt>
    <dgm:pt modelId="{965C8405-45D0-4630-8267-0800BBF6E3C2}" type="pres">
      <dgm:prSet presAssocID="{F51723E3-B18C-476C-B788-51DD9C7810A4}" presName="node" presStyleLbl="alignAccFollowNode1" presStyleIdx="8" presStyleCnt="12">
        <dgm:presLayoutVars>
          <dgm:bulletEnabled val="1"/>
        </dgm:presLayoutVars>
      </dgm:prSet>
      <dgm:spPr>
        <a:prstGeom prst="chevron">
          <a:avLst/>
        </a:prstGeom>
      </dgm:spPr>
      <dgm:t>
        <a:bodyPr/>
        <a:lstStyle/>
        <a:p>
          <a:endParaRPr lang="zh-TW" altLang="en-US"/>
        </a:p>
      </dgm:t>
    </dgm:pt>
    <dgm:pt modelId="{FFC78045-F02B-4D56-8C82-B940904C5F39}" type="pres">
      <dgm:prSet presAssocID="{8574CB26-DCBA-4297-B414-71C75AF40AB5}" presName="vSp" presStyleCnt="0"/>
      <dgm:spPr/>
    </dgm:pt>
    <dgm:pt modelId="{9A5D69C6-C070-4377-84F3-500B68EC2A8E}" type="pres">
      <dgm:prSet presAssocID="{A8FF8E12-F663-4FDE-8369-715311BDE5E9}" presName="horFlow" presStyleCnt="0"/>
      <dgm:spPr/>
    </dgm:pt>
    <dgm:pt modelId="{031646CC-F046-467E-8328-BECAF887112F}" type="pres">
      <dgm:prSet presAssocID="{A8FF8E12-F663-4FDE-8369-715311BDE5E9}" presName="bigChev" presStyleLbl="node1" presStyleIdx="4" presStyleCnt="5"/>
      <dgm:spPr>
        <a:prstGeom prst="chevron">
          <a:avLst/>
        </a:prstGeom>
      </dgm:spPr>
      <dgm:t>
        <a:bodyPr/>
        <a:lstStyle/>
        <a:p>
          <a:endParaRPr lang="zh-TW" altLang="en-US"/>
        </a:p>
      </dgm:t>
    </dgm:pt>
    <dgm:pt modelId="{F8B10AF5-E7C0-4719-A60E-A0F3A1BBC1F8}" type="pres">
      <dgm:prSet presAssocID="{6628CAAA-D61F-47C9-B5C4-0DCB4F901285}" presName="parTrans" presStyleCnt="0"/>
      <dgm:spPr/>
    </dgm:pt>
    <dgm:pt modelId="{58F14084-9217-4E5F-8D3E-8BB903B7EBC1}" type="pres">
      <dgm:prSet presAssocID="{61E69597-8E6D-4AEE-A73F-B8B226C3EBC5}" presName="node" presStyleLbl="alignAccFollowNode1" presStyleIdx="9" presStyleCnt="12">
        <dgm:presLayoutVars>
          <dgm:bulletEnabled val="1"/>
        </dgm:presLayoutVars>
      </dgm:prSet>
      <dgm:spPr>
        <a:prstGeom prst="chevron">
          <a:avLst/>
        </a:prstGeom>
      </dgm:spPr>
      <dgm:t>
        <a:bodyPr/>
        <a:lstStyle/>
        <a:p>
          <a:endParaRPr lang="zh-TW" altLang="en-US"/>
        </a:p>
      </dgm:t>
    </dgm:pt>
    <dgm:pt modelId="{4215867D-5536-4F1D-A538-6168DC279BEC}" type="pres">
      <dgm:prSet presAssocID="{06079139-A53E-40E2-A210-7606178D1B90}" presName="sibTrans" presStyleCnt="0"/>
      <dgm:spPr/>
    </dgm:pt>
    <dgm:pt modelId="{49963074-0399-4CAB-9915-E4CEEF8AC0BC}" type="pres">
      <dgm:prSet presAssocID="{617FDCFE-F2CA-423C-B567-FD3F7639CFCE}" presName="node" presStyleLbl="alignAccFollowNode1" presStyleIdx="10" presStyleCnt="12">
        <dgm:presLayoutVars>
          <dgm:bulletEnabled val="1"/>
        </dgm:presLayoutVars>
      </dgm:prSet>
      <dgm:spPr>
        <a:prstGeom prst="chevron">
          <a:avLst/>
        </a:prstGeom>
      </dgm:spPr>
      <dgm:t>
        <a:bodyPr/>
        <a:lstStyle/>
        <a:p>
          <a:endParaRPr lang="zh-TW" altLang="en-US"/>
        </a:p>
      </dgm:t>
    </dgm:pt>
    <dgm:pt modelId="{3592F219-A785-4123-A6E3-F5D3DCC6551D}" type="pres">
      <dgm:prSet presAssocID="{12E881C6-6B8A-4C21-8112-A1328F7776B6}" presName="sibTrans" presStyleCnt="0"/>
      <dgm:spPr/>
    </dgm:pt>
    <dgm:pt modelId="{5B14485D-DC8C-4CC7-96AA-2FDE9E933FF1}" type="pres">
      <dgm:prSet presAssocID="{D14BAC3C-1476-45BE-ABEE-34A6A20F41A9}" presName="node" presStyleLbl="alignAccFollowNode1" presStyleIdx="11" presStyleCnt="12" custScaleX="105981">
        <dgm:presLayoutVars>
          <dgm:bulletEnabled val="1"/>
        </dgm:presLayoutVars>
      </dgm:prSet>
      <dgm:spPr>
        <a:prstGeom prst="chevron">
          <a:avLst/>
        </a:prstGeom>
      </dgm:spPr>
      <dgm:t>
        <a:bodyPr/>
        <a:lstStyle/>
        <a:p>
          <a:endParaRPr lang="zh-TW" altLang="en-US"/>
        </a:p>
      </dgm:t>
    </dgm:pt>
  </dgm:ptLst>
  <dgm:cxnLst>
    <dgm:cxn modelId="{2AD3FE9F-1160-4F45-B654-CDC6DA213F43}" type="presOf" srcId="{F07536C7-F877-4378-A9E5-BE9B8610CCC9}" destId="{591174AF-B846-4E17-A04D-68966B6E84DE}" srcOrd="0" destOrd="0" presId="urn:microsoft.com/office/officeart/2005/8/layout/lProcess3"/>
    <dgm:cxn modelId="{747EEE46-C197-4169-B8A6-37B2C06267FC}" srcId="{A8FF8E12-F663-4FDE-8369-715311BDE5E9}" destId="{D14BAC3C-1476-45BE-ABEE-34A6A20F41A9}" srcOrd="2" destOrd="0" parTransId="{3B64A2F4-FF24-4F20-AC7E-27408B7B9923}" sibTransId="{6D3FAAC5-8487-4032-A0A3-646E343E26D3}"/>
    <dgm:cxn modelId="{83B4A2DE-CB6C-4174-841E-4F3504390052}" type="presOf" srcId="{773F97BE-5913-4525-AFE2-3ED07030857C}" destId="{9F48ABE4-3AB8-413A-BCE1-339126BB64CC}" srcOrd="0" destOrd="0" presId="urn:microsoft.com/office/officeart/2005/8/layout/lProcess3"/>
    <dgm:cxn modelId="{FA6497FB-B1DB-42C9-A287-7F8C6867C659}" srcId="{A8FF8E12-F663-4FDE-8369-715311BDE5E9}" destId="{617FDCFE-F2CA-423C-B567-FD3F7639CFCE}" srcOrd="1" destOrd="0" parTransId="{65A20873-387B-48BB-A8A8-BF5D47FED137}" sibTransId="{12E881C6-6B8A-4C21-8112-A1328F7776B6}"/>
    <dgm:cxn modelId="{4F529585-42D2-47B4-A02D-D5EE73875492}" srcId="{8574CB26-DCBA-4297-B414-71C75AF40AB5}" destId="{FAAD5BF3-076A-4A00-BD68-5B4A6F990BB4}" srcOrd="1" destOrd="0" parTransId="{02C9AE1E-7DF2-4D3E-9E25-A2E05C5ECB83}" sibTransId="{F5B90274-7825-46DE-B6D4-46F5F334432F}"/>
    <dgm:cxn modelId="{BC3990A4-C21F-495E-AB93-38742E676FE1}" srcId="{A8FF8E12-F663-4FDE-8369-715311BDE5E9}" destId="{61E69597-8E6D-4AEE-A73F-B8B226C3EBC5}" srcOrd="0" destOrd="0" parTransId="{6628CAAA-D61F-47C9-B5C4-0DCB4F901285}" sibTransId="{06079139-A53E-40E2-A210-7606178D1B90}"/>
    <dgm:cxn modelId="{BCFD7E96-4B56-4CE0-9AE8-91EF943698FF}" srcId="{3705BE10-44FF-4803-9C00-E31727560649}" destId="{8574CB26-DCBA-4297-B414-71C75AF40AB5}" srcOrd="3" destOrd="0" parTransId="{5DAB0BCB-7F2C-4BFF-A5FD-13BD4D222076}" sibTransId="{FD63E857-07B7-479B-9E04-AB0211C47A2E}"/>
    <dgm:cxn modelId="{D866C16B-82B6-4BB6-826C-0991C8E1E5D9}" type="presOf" srcId="{F51723E3-B18C-476C-B788-51DD9C7810A4}" destId="{965C8405-45D0-4630-8267-0800BBF6E3C2}" srcOrd="0" destOrd="0" presId="urn:microsoft.com/office/officeart/2005/8/layout/lProcess3"/>
    <dgm:cxn modelId="{A057050C-C304-4C6E-9243-17169ECE029E}" type="presOf" srcId="{61E69597-8E6D-4AEE-A73F-B8B226C3EBC5}" destId="{58F14084-9217-4E5F-8D3E-8BB903B7EBC1}" srcOrd="0" destOrd="0" presId="urn:microsoft.com/office/officeart/2005/8/layout/lProcess3"/>
    <dgm:cxn modelId="{BE39EA35-03CD-4C99-BA09-7274E15AD1F3}" srcId="{79FED3B0-FA32-4337-8736-86795D82DA66}" destId="{DE7AE37A-C245-4089-86E1-B4C642F616B2}" srcOrd="0" destOrd="0" parTransId="{5EA895E7-CF41-49F2-89F2-9E1832153691}" sibTransId="{781AF40A-8DB5-4BF4-81D5-DB395EB456A2}"/>
    <dgm:cxn modelId="{7FC86865-1631-4B36-A0A6-4C00C99E5791}" srcId="{3705BE10-44FF-4803-9C00-E31727560649}" destId="{A8FF8E12-F663-4FDE-8369-715311BDE5E9}" srcOrd="4" destOrd="0" parTransId="{46E4D370-B637-4CAA-AA97-F7719D69C973}" sibTransId="{11825075-FBDD-4F6C-B5A2-7F96E52E5EA7}"/>
    <dgm:cxn modelId="{F8E07D1E-DA60-4A85-B605-722F3CA3D4FC}" type="presOf" srcId="{617FDCFE-F2CA-423C-B567-FD3F7639CFCE}" destId="{49963074-0399-4CAB-9915-E4CEEF8AC0BC}" srcOrd="0" destOrd="0" presId="urn:microsoft.com/office/officeart/2005/8/layout/lProcess3"/>
    <dgm:cxn modelId="{0184D1B0-12E0-4172-A4DF-162AA3BDA7BD}" srcId="{D1A00117-4FA9-4050-AD3E-2AF31D1B5E00}" destId="{D0AC8DBC-C4D2-42DD-B1A1-01B617330EE7}" srcOrd="2" destOrd="0" parTransId="{C2F3C37D-E5AC-4ABE-B312-4545BC687FFD}" sibTransId="{16D01333-0332-459A-81F9-DE6FFEED1E5F}"/>
    <dgm:cxn modelId="{1C65558D-DA12-4E46-A15D-2D8C3D6350C9}" type="presOf" srcId="{71BEF16E-C785-4896-9FAF-FF1A86B3C6EC}" destId="{F1BF5F5B-3FD9-4F10-AC4E-90216EF710D4}" srcOrd="0" destOrd="0" presId="urn:microsoft.com/office/officeart/2005/8/layout/lProcess3"/>
    <dgm:cxn modelId="{1F773D53-A7D4-45CA-A49D-876C6DE8DBDA}" srcId="{D1A00117-4FA9-4050-AD3E-2AF31D1B5E00}" destId="{F07536C7-F877-4378-A9E5-BE9B8610CCC9}" srcOrd="0" destOrd="0" parTransId="{896CBA30-1E48-4F90-8361-C1C44327FE3C}" sibTransId="{ADAD16E0-CD02-41F8-AC1F-70351FB5D730}"/>
    <dgm:cxn modelId="{586BDE74-8E8B-4176-82E8-76CA5967A799}" type="presOf" srcId="{79FED3B0-FA32-4337-8736-86795D82DA66}" destId="{A96E7489-2C29-4F46-8AE0-07601B2639F8}" srcOrd="0" destOrd="0" presId="urn:microsoft.com/office/officeart/2005/8/layout/lProcess3"/>
    <dgm:cxn modelId="{BAE54BED-6D99-4C72-82D6-C77A90001AEE}" srcId="{8574CB26-DCBA-4297-B414-71C75AF40AB5}" destId="{F51723E3-B18C-476C-B788-51DD9C7810A4}" srcOrd="2" destOrd="0" parTransId="{3E734A83-35C7-4D59-AAA4-E907217D81B6}" sibTransId="{09BE2443-3456-40A3-BD5C-52D46F43D5DF}"/>
    <dgm:cxn modelId="{ACB349E3-E8E6-47D5-816C-5F67AB1E1264}" srcId="{79FED3B0-FA32-4337-8736-86795D82DA66}" destId="{71BEF16E-C785-4896-9FAF-FF1A86B3C6EC}" srcOrd="1" destOrd="0" parTransId="{7F0E1182-0243-426D-B977-21ED9CB86D27}" sibTransId="{360907A3-C56E-4820-857D-365CE6A3AFF1}"/>
    <dgm:cxn modelId="{46B18DFB-6D68-4E9D-A41C-8A35BF993D5D}" type="presOf" srcId="{D1A00117-4FA9-4050-AD3E-2AF31D1B5E00}" destId="{709FE391-86C1-4F7F-B621-166525BF6E7C}" srcOrd="0" destOrd="0" presId="urn:microsoft.com/office/officeart/2005/8/layout/lProcess3"/>
    <dgm:cxn modelId="{D31E5CDE-262C-4875-AC7B-95D087212CB5}" type="presOf" srcId="{F097EE5C-D6CA-446D-B9F6-3E318637699B}" destId="{06CF6A9B-AB3A-459D-BA54-4501A1FD9D9C}" srcOrd="0" destOrd="0" presId="urn:microsoft.com/office/officeart/2005/8/layout/lProcess3"/>
    <dgm:cxn modelId="{0458547E-24D8-4E00-98D0-3B6CBE2B6744}" srcId="{3705BE10-44FF-4803-9C00-E31727560649}" destId="{79FED3B0-FA32-4337-8736-86795D82DA66}" srcOrd="0" destOrd="0" parTransId="{C21B3ABE-C97E-4BD6-8802-35083F867A43}" sibTransId="{A7EDE815-CBA2-4A7A-B770-CBA65B65A1C3}"/>
    <dgm:cxn modelId="{F18C49BD-835C-4F58-B7BE-722726C077DB}" type="presOf" srcId="{2F6FD1F9-DB81-4DE3-95F9-1D02C0C0E976}" destId="{AD73F793-A074-4910-AA66-8A4C3A1C03C4}" srcOrd="0" destOrd="0" presId="urn:microsoft.com/office/officeart/2005/8/layout/lProcess3"/>
    <dgm:cxn modelId="{5A0A41EE-31AF-4E12-ADFA-8417925B5642}" srcId="{D1A00117-4FA9-4050-AD3E-2AF31D1B5E00}" destId="{2F6FD1F9-DB81-4DE3-95F9-1D02C0C0E976}" srcOrd="1" destOrd="0" parTransId="{D036D3E2-35C9-43B9-B405-D7DB18DC03AF}" sibTransId="{8AC5CA7B-9823-421A-A20C-84F5BFEA4D70}"/>
    <dgm:cxn modelId="{F003BE62-1D32-431B-8319-C3BDEF93BACB}" type="presOf" srcId="{D14BAC3C-1476-45BE-ABEE-34A6A20F41A9}" destId="{5B14485D-DC8C-4CC7-96AA-2FDE9E933FF1}" srcOrd="0" destOrd="0" presId="urn:microsoft.com/office/officeart/2005/8/layout/lProcess3"/>
    <dgm:cxn modelId="{688F4D13-371E-4C7B-A988-5A0618777CE3}" type="presOf" srcId="{A8FF8E12-F663-4FDE-8369-715311BDE5E9}" destId="{031646CC-F046-467E-8328-BECAF887112F}" srcOrd="0" destOrd="0" presId="urn:microsoft.com/office/officeart/2005/8/layout/lProcess3"/>
    <dgm:cxn modelId="{72CA09E5-5FFD-4716-B8C1-7565BA989DFB}" type="presOf" srcId="{C72064E6-C0DE-41D0-BA3F-CAEB167F60D9}" destId="{4608D5D1-0C88-4722-B272-004FBAEB924A}" srcOrd="0" destOrd="0" presId="urn:microsoft.com/office/officeart/2005/8/layout/lProcess3"/>
    <dgm:cxn modelId="{D2F57959-DC25-4F50-9A34-F86A31883F7D}" type="presOf" srcId="{D0AC8DBC-C4D2-42DD-B1A1-01B617330EE7}" destId="{DFC659A5-73D3-45CB-A60E-3867C223B9C0}" srcOrd="0" destOrd="0" presId="urn:microsoft.com/office/officeart/2005/8/layout/lProcess3"/>
    <dgm:cxn modelId="{8A47481A-5B6B-48FD-987A-A678611E8D08}" srcId="{79FED3B0-FA32-4337-8736-86795D82DA66}" destId="{F097EE5C-D6CA-446D-B9F6-3E318637699B}" srcOrd="2" destOrd="0" parTransId="{9F9DA67D-C9DB-486B-BE93-7B9EF43615C8}" sibTransId="{592B977C-9CD8-4F51-9259-DD2623D2E8E2}"/>
    <dgm:cxn modelId="{4E3A4E67-A098-4D01-991A-8482BA8F5C4F}" srcId="{3705BE10-44FF-4803-9C00-E31727560649}" destId="{773F97BE-5913-4525-AFE2-3ED07030857C}" srcOrd="1" destOrd="0" parTransId="{BEDA4C1F-5EBC-4158-8F2E-07DFE44F3E4C}" sibTransId="{CA9E6984-A1CF-4EAC-896A-AF11E5BFF08A}"/>
    <dgm:cxn modelId="{50AE571A-71E9-42F8-A1B1-3EC5BB1221E1}" type="presOf" srcId="{8574CB26-DCBA-4297-B414-71C75AF40AB5}" destId="{50C19B97-7B49-45BF-953A-022F153E2D41}" srcOrd="0" destOrd="0" presId="urn:microsoft.com/office/officeart/2005/8/layout/lProcess3"/>
    <dgm:cxn modelId="{FF5EC354-C3BF-4ABD-BD89-3C7EB6B65F9E}" srcId="{8574CB26-DCBA-4297-B414-71C75AF40AB5}" destId="{C72064E6-C0DE-41D0-BA3F-CAEB167F60D9}" srcOrd="0" destOrd="0" parTransId="{27DD43FD-18C7-46EE-9712-A565BB6E9E1C}" sibTransId="{9CE8BC53-219A-4C96-A379-7C5E5EDA045D}"/>
    <dgm:cxn modelId="{E4915373-F7D4-43A7-891D-2A61B5EEFD18}" srcId="{3705BE10-44FF-4803-9C00-E31727560649}" destId="{D1A00117-4FA9-4050-AD3E-2AF31D1B5E00}" srcOrd="2" destOrd="0" parTransId="{6106E58E-75AE-4A43-9558-EA02F2C55A45}" sibTransId="{4D44100F-0E0F-41E3-84CA-6B637A627C3A}"/>
    <dgm:cxn modelId="{F1A6A024-DCB9-460C-8F26-38102E3EAC0F}" type="presOf" srcId="{3705BE10-44FF-4803-9C00-E31727560649}" destId="{0C093848-3305-4706-85E5-60DC0B77A7DE}" srcOrd="0" destOrd="0" presId="urn:microsoft.com/office/officeart/2005/8/layout/lProcess3"/>
    <dgm:cxn modelId="{C03DD9E8-D65F-4251-9FD9-2D569200EB73}" type="presOf" srcId="{FAAD5BF3-076A-4A00-BD68-5B4A6F990BB4}" destId="{1230720B-4B28-42CB-9E28-018B444DC82D}" srcOrd="0" destOrd="0" presId="urn:microsoft.com/office/officeart/2005/8/layout/lProcess3"/>
    <dgm:cxn modelId="{4D72D8E0-121A-4F6B-A597-E5384F90EBDA}" type="presOf" srcId="{DE7AE37A-C245-4089-86E1-B4C642F616B2}" destId="{CBAE42D3-6BE5-4CF3-B08D-63F1CD29BEE2}" srcOrd="0" destOrd="0" presId="urn:microsoft.com/office/officeart/2005/8/layout/lProcess3"/>
    <dgm:cxn modelId="{030D7F42-9345-4DDF-A52A-C19D8EA20208}" type="presParOf" srcId="{0C093848-3305-4706-85E5-60DC0B77A7DE}" destId="{E1FF5CA0-2ECC-4ED6-AD21-12CACA0ACF20}" srcOrd="0" destOrd="0" presId="urn:microsoft.com/office/officeart/2005/8/layout/lProcess3"/>
    <dgm:cxn modelId="{FB706D86-B2F0-4DB5-8746-41A234D60559}" type="presParOf" srcId="{E1FF5CA0-2ECC-4ED6-AD21-12CACA0ACF20}" destId="{A96E7489-2C29-4F46-8AE0-07601B2639F8}" srcOrd="0" destOrd="0" presId="urn:microsoft.com/office/officeart/2005/8/layout/lProcess3"/>
    <dgm:cxn modelId="{19344F75-935D-460D-BB54-BA7F85D9CC45}" type="presParOf" srcId="{E1FF5CA0-2ECC-4ED6-AD21-12CACA0ACF20}" destId="{6063CD3A-8BDE-4ADC-B9B3-993A2F3EA809}" srcOrd="1" destOrd="0" presId="urn:microsoft.com/office/officeart/2005/8/layout/lProcess3"/>
    <dgm:cxn modelId="{D7909BB6-A5EA-4033-B15E-8153C0CDFFFC}" type="presParOf" srcId="{E1FF5CA0-2ECC-4ED6-AD21-12CACA0ACF20}" destId="{CBAE42D3-6BE5-4CF3-B08D-63F1CD29BEE2}" srcOrd="2" destOrd="0" presId="urn:microsoft.com/office/officeart/2005/8/layout/lProcess3"/>
    <dgm:cxn modelId="{A66E3361-009B-4F32-B5D9-04FC958074FD}" type="presParOf" srcId="{E1FF5CA0-2ECC-4ED6-AD21-12CACA0ACF20}" destId="{431906EF-CF6F-477D-AE54-7A07250A9702}" srcOrd="3" destOrd="0" presId="urn:microsoft.com/office/officeart/2005/8/layout/lProcess3"/>
    <dgm:cxn modelId="{08C9450D-32DE-4B83-BC2E-4D4B981648C6}" type="presParOf" srcId="{E1FF5CA0-2ECC-4ED6-AD21-12CACA0ACF20}" destId="{F1BF5F5B-3FD9-4F10-AC4E-90216EF710D4}" srcOrd="4" destOrd="0" presId="urn:microsoft.com/office/officeart/2005/8/layout/lProcess3"/>
    <dgm:cxn modelId="{6A2799F6-9FE6-458D-983B-B52CB84FDB33}" type="presParOf" srcId="{E1FF5CA0-2ECC-4ED6-AD21-12CACA0ACF20}" destId="{503F160F-2F4D-46D7-B7DD-C3B7F4F2AD77}" srcOrd="5" destOrd="0" presId="urn:microsoft.com/office/officeart/2005/8/layout/lProcess3"/>
    <dgm:cxn modelId="{33C9D0B0-6AD7-46C1-9987-6E87A912CFF6}" type="presParOf" srcId="{E1FF5CA0-2ECC-4ED6-AD21-12CACA0ACF20}" destId="{06CF6A9B-AB3A-459D-BA54-4501A1FD9D9C}" srcOrd="6" destOrd="0" presId="urn:microsoft.com/office/officeart/2005/8/layout/lProcess3"/>
    <dgm:cxn modelId="{EB52D9BD-08F0-4ECE-8784-F6994BD14238}" type="presParOf" srcId="{0C093848-3305-4706-85E5-60DC0B77A7DE}" destId="{FC98CDB9-DC53-4973-9C17-916BBC9B55C9}" srcOrd="1" destOrd="0" presId="urn:microsoft.com/office/officeart/2005/8/layout/lProcess3"/>
    <dgm:cxn modelId="{B548E248-44E9-40AB-87AF-FF8627112318}" type="presParOf" srcId="{0C093848-3305-4706-85E5-60DC0B77A7DE}" destId="{E8580E87-E763-44AD-8A96-4D057BFCCA02}" srcOrd="2" destOrd="0" presId="urn:microsoft.com/office/officeart/2005/8/layout/lProcess3"/>
    <dgm:cxn modelId="{E26D4395-69A0-4FC0-8365-1F3CF2F04C8E}" type="presParOf" srcId="{E8580E87-E763-44AD-8A96-4D057BFCCA02}" destId="{9F48ABE4-3AB8-413A-BCE1-339126BB64CC}" srcOrd="0" destOrd="0" presId="urn:microsoft.com/office/officeart/2005/8/layout/lProcess3"/>
    <dgm:cxn modelId="{C058A399-6438-4350-8F26-99F9FEDCE8E7}" type="presParOf" srcId="{0C093848-3305-4706-85E5-60DC0B77A7DE}" destId="{FFC0AB68-294D-4098-B81A-D9AD34BEFB28}" srcOrd="3" destOrd="0" presId="urn:microsoft.com/office/officeart/2005/8/layout/lProcess3"/>
    <dgm:cxn modelId="{C1E90BEF-5358-4DB4-90F5-E234D292EF75}" type="presParOf" srcId="{0C093848-3305-4706-85E5-60DC0B77A7DE}" destId="{81F4BD44-47EB-455D-8A78-9B8B7C7C3F35}" srcOrd="4" destOrd="0" presId="urn:microsoft.com/office/officeart/2005/8/layout/lProcess3"/>
    <dgm:cxn modelId="{894E68DF-D84D-4887-B6FE-022173DDA55F}" type="presParOf" srcId="{81F4BD44-47EB-455D-8A78-9B8B7C7C3F35}" destId="{709FE391-86C1-4F7F-B621-166525BF6E7C}" srcOrd="0" destOrd="0" presId="urn:microsoft.com/office/officeart/2005/8/layout/lProcess3"/>
    <dgm:cxn modelId="{5E2539D4-40EB-416E-818D-0952B3EBDC73}" type="presParOf" srcId="{81F4BD44-47EB-455D-8A78-9B8B7C7C3F35}" destId="{C4ED13B1-D488-4758-A27D-468B4727ACA3}" srcOrd="1" destOrd="0" presId="urn:microsoft.com/office/officeart/2005/8/layout/lProcess3"/>
    <dgm:cxn modelId="{E06BEC2D-FF91-4FA1-8027-46B6AFC4034D}" type="presParOf" srcId="{81F4BD44-47EB-455D-8A78-9B8B7C7C3F35}" destId="{591174AF-B846-4E17-A04D-68966B6E84DE}" srcOrd="2" destOrd="0" presId="urn:microsoft.com/office/officeart/2005/8/layout/lProcess3"/>
    <dgm:cxn modelId="{CA665AAA-2997-4BD6-A81F-62B82136A604}" type="presParOf" srcId="{81F4BD44-47EB-455D-8A78-9B8B7C7C3F35}" destId="{E59D4B6E-D9E2-4527-BB7D-7473FB9BE789}" srcOrd="3" destOrd="0" presId="urn:microsoft.com/office/officeart/2005/8/layout/lProcess3"/>
    <dgm:cxn modelId="{35D49F83-8DCF-4142-8CEB-CAB4A4AD86D4}" type="presParOf" srcId="{81F4BD44-47EB-455D-8A78-9B8B7C7C3F35}" destId="{AD73F793-A074-4910-AA66-8A4C3A1C03C4}" srcOrd="4" destOrd="0" presId="urn:microsoft.com/office/officeart/2005/8/layout/lProcess3"/>
    <dgm:cxn modelId="{C87604A0-AC1E-4F39-BC3E-DF0CDEA373E2}" type="presParOf" srcId="{81F4BD44-47EB-455D-8A78-9B8B7C7C3F35}" destId="{0A65C17F-CD6E-490F-B5C5-4BAA095774FA}" srcOrd="5" destOrd="0" presId="urn:microsoft.com/office/officeart/2005/8/layout/lProcess3"/>
    <dgm:cxn modelId="{59F3F478-6F83-4EA8-A88A-EE24B14C698E}" type="presParOf" srcId="{81F4BD44-47EB-455D-8A78-9B8B7C7C3F35}" destId="{DFC659A5-73D3-45CB-A60E-3867C223B9C0}" srcOrd="6" destOrd="0" presId="urn:microsoft.com/office/officeart/2005/8/layout/lProcess3"/>
    <dgm:cxn modelId="{2C838018-04FC-4234-BC7C-6935B67645DE}" type="presParOf" srcId="{0C093848-3305-4706-85E5-60DC0B77A7DE}" destId="{EB9EAB5B-41DA-4BCF-9177-95DD403D81BC}" srcOrd="5" destOrd="0" presId="urn:microsoft.com/office/officeart/2005/8/layout/lProcess3"/>
    <dgm:cxn modelId="{AE1B274C-A8AF-414E-89E3-3EAB16142796}" type="presParOf" srcId="{0C093848-3305-4706-85E5-60DC0B77A7DE}" destId="{E9559878-F9DD-418F-BFB0-3C8726546B7F}" srcOrd="6" destOrd="0" presId="urn:microsoft.com/office/officeart/2005/8/layout/lProcess3"/>
    <dgm:cxn modelId="{00FB55AD-7043-4BD2-9C8C-FFC1E2AA7287}" type="presParOf" srcId="{E9559878-F9DD-418F-BFB0-3C8726546B7F}" destId="{50C19B97-7B49-45BF-953A-022F153E2D41}" srcOrd="0" destOrd="0" presId="urn:microsoft.com/office/officeart/2005/8/layout/lProcess3"/>
    <dgm:cxn modelId="{495C2DAD-C114-479F-89D9-62A021C6DC42}" type="presParOf" srcId="{E9559878-F9DD-418F-BFB0-3C8726546B7F}" destId="{8B2257D7-0527-44F1-9FA5-5F6EE3252F76}" srcOrd="1" destOrd="0" presId="urn:microsoft.com/office/officeart/2005/8/layout/lProcess3"/>
    <dgm:cxn modelId="{5223B7BD-7896-4C9D-8985-AD91A0A8FB22}" type="presParOf" srcId="{E9559878-F9DD-418F-BFB0-3C8726546B7F}" destId="{4608D5D1-0C88-4722-B272-004FBAEB924A}" srcOrd="2" destOrd="0" presId="urn:microsoft.com/office/officeart/2005/8/layout/lProcess3"/>
    <dgm:cxn modelId="{2B19CFEE-BBE2-40F1-AA49-10C8B4A15333}" type="presParOf" srcId="{E9559878-F9DD-418F-BFB0-3C8726546B7F}" destId="{DD7D1824-AD4C-4030-BF7B-2DDFFE83E040}" srcOrd="3" destOrd="0" presId="urn:microsoft.com/office/officeart/2005/8/layout/lProcess3"/>
    <dgm:cxn modelId="{82676695-D9AB-450C-A242-CF07E05ABC12}" type="presParOf" srcId="{E9559878-F9DD-418F-BFB0-3C8726546B7F}" destId="{1230720B-4B28-42CB-9E28-018B444DC82D}" srcOrd="4" destOrd="0" presId="urn:microsoft.com/office/officeart/2005/8/layout/lProcess3"/>
    <dgm:cxn modelId="{18545A0C-346B-4F38-A80F-56B275B1B13A}" type="presParOf" srcId="{E9559878-F9DD-418F-BFB0-3C8726546B7F}" destId="{E0132E29-9C9E-4F64-B2AB-46EA8BDD74B5}" srcOrd="5" destOrd="0" presId="urn:microsoft.com/office/officeart/2005/8/layout/lProcess3"/>
    <dgm:cxn modelId="{3588884E-1153-42DD-9142-FD2A53E446CC}" type="presParOf" srcId="{E9559878-F9DD-418F-BFB0-3C8726546B7F}" destId="{965C8405-45D0-4630-8267-0800BBF6E3C2}" srcOrd="6" destOrd="0" presId="urn:microsoft.com/office/officeart/2005/8/layout/lProcess3"/>
    <dgm:cxn modelId="{B8648D18-F34F-45EB-BC59-333590F86613}" type="presParOf" srcId="{0C093848-3305-4706-85E5-60DC0B77A7DE}" destId="{FFC78045-F02B-4D56-8C82-B940904C5F39}" srcOrd="7" destOrd="0" presId="urn:microsoft.com/office/officeart/2005/8/layout/lProcess3"/>
    <dgm:cxn modelId="{4231BC90-C3B5-40E8-8BE3-8B561C27FB0B}" type="presParOf" srcId="{0C093848-3305-4706-85E5-60DC0B77A7DE}" destId="{9A5D69C6-C070-4377-84F3-500B68EC2A8E}" srcOrd="8" destOrd="0" presId="urn:microsoft.com/office/officeart/2005/8/layout/lProcess3"/>
    <dgm:cxn modelId="{43C11694-2C2C-4A9F-B713-6F3E1A9B0EA5}" type="presParOf" srcId="{9A5D69C6-C070-4377-84F3-500B68EC2A8E}" destId="{031646CC-F046-467E-8328-BECAF887112F}" srcOrd="0" destOrd="0" presId="urn:microsoft.com/office/officeart/2005/8/layout/lProcess3"/>
    <dgm:cxn modelId="{81363085-A9F2-4E7A-B7FE-CD0393CC4C90}" type="presParOf" srcId="{9A5D69C6-C070-4377-84F3-500B68EC2A8E}" destId="{F8B10AF5-E7C0-4719-A60E-A0F3A1BBC1F8}" srcOrd="1" destOrd="0" presId="urn:microsoft.com/office/officeart/2005/8/layout/lProcess3"/>
    <dgm:cxn modelId="{62F15400-8387-406D-8F1A-228208BBEC61}" type="presParOf" srcId="{9A5D69C6-C070-4377-84F3-500B68EC2A8E}" destId="{58F14084-9217-4E5F-8D3E-8BB903B7EBC1}" srcOrd="2" destOrd="0" presId="urn:microsoft.com/office/officeart/2005/8/layout/lProcess3"/>
    <dgm:cxn modelId="{8565DAAB-F812-4846-A49F-F41662511C49}" type="presParOf" srcId="{9A5D69C6-C070-4377-84F3-500B68EC2A8E}" destId="{4215867D-5536-4F1D-A538-6168DC279BEC}" srcOrd="3" destOrd="0" presId="urn:microsoft.com/office/officeart/2005/8/layout/lProcess3"/>
    <dgm:cxn modelId="{D558C6D3-6A99-4538-BBE6-6BD2D2E5B92F}" type="presParOf" srcId="{9A5D69C6-C070-4377-84F3-500B68EC2A8E}" destId="{49963074-0399-4CAB-9915-E4CEEF8AC0BC}" srcOrd="4" destOrd="0" presId="urn:microsoft.com/office/officeart/2005/8/layout/lProcess3"/>
    <dgm:cxn modelId="{BD809CA5-E7EF-476C-9A98-7C9017F429D1}" type="presParOf" srcId="{9A5D69C6-C070-4377-84F3-500B68EC2A8E}" destId="{3592F219-A785-4123-A6E3-F5D3DCC6551D}" srcOrd="5" destOrd="0" presId="urn:microsoft.com/office/officeart/2005/8/layout/lProcess3"/>
    <dgm:cxn modelId="{B7C0E950-D975-441B-8759-DD88F7E25B8C}" type="presParOf" srcId="{9A5D69C6-C070-4377-84F3-500B68EC2A8E}" destId="{5B14485D-DC8C-4CC7-96AA-2FDE9E933FF1}" srcOrd="6" destOrd="0" presId="urn:microsoft.com/office/officeart/2005/8/layout/l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6E7489-2C29-4F46-8AE0-07601B2639F8}">
      <dsp:nvSpPr>
        <dsp:cNvPr id="0" name=""/>
        <dsp:cNvSpPr/>
      </dsp:nvSpPr>
      <dsp:spPr>
        <a:xfrm>
          <a:off x="140241" y="835"/>
          <a:ext cx="1232114" cy="492845"/>
        </a:xfrm>
        <a:prstGeom prst="chevron">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zh-TW" altLang="en-US" sz="1400" kern="1200" dirty="0" smtClean="0">
              <a:solidFill>
                <a:sysClr val="windowText" lastClr="000000"/>
              </a:solidFill>
              <a:latin typeface="Calibri"/>
              <a:ea typeface="新細明體"/>
              <a:cs typeface="+mn-cs"/>
            </a:rPr>
            <a:t>主題</a:t>
          </a:r>
          <a:endParaRPr lang="zh-TW" altLang="en-US" sz="1400" kern="1200" dirty="0">
            <a:solidFill>
              <a:sysClr val="windowText" lastClr="000000"/>
            </a:solidFill>
            <a:latin typeface="Calibri"/>
            <a:ea typeface="新細明體"/>
            <a:cs typeface="+mn-cs"/>
          </a:endParaRPr>
        </a:p>
      </dsp:txBody>
      <dsp:txXfrm>
        <a:off x="386664" y="835"/>
        <a:ext cx="739269" cy="492845"/>
      </dsp:txXfrm>
    </dsp:sp>
    <dsp:sp modelId="{CBAE42D3-6BE5-4CF3-B08D-63F1CD29BEE2}">
      <dsp:nvSpPr>
        <dsp:cNvPr id="0" name=""/>
        <dsp:cNvSpPr/>
      </dsp:nvSpPr>
      <dsp:spPr>
        <a:xfrm>
          <a:off x="1212181" y="42727"/>
          <a:ext cx="1022655" cy="409062"/>
        </a:xfrm>
        <a:prstGeom prst="chevron">
          <a:avLst/>
        </a:prstGeom>
        <a:solidFill>
          <a:srgbClr val="C0504D">
            <a:tint val="40000"/>
            <a:alpha val="90000"/>
            <a:hueOff val="0"/>
            <a:satOff val="0"/>
            <a:lumOff val="0"/>
            <a:alphaOff val="0"/>
          </a:srgbClr>
        </a:solidFill>
        <a:ln w="9525" cap="flat" cmpd="sng" algn="ctr">
          <a:solidFill>
            <a:srgbClr val="C0504D">
              <a:tint val="40000"/>
              <a:alpha val="90000"/>
              <a:hueOff val="0"/>
              <a:satOff val="0"/>
              <a:lumOff val="0"/>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altLang="zh-TW" sz="1000" kern="1200" dirty="0" smtClean="0">
              <a:solidFill>
                <a:sysClr val="windowText" lastClr="000000"/>
              </a:solidFill>
              <a:latin typeface="Calibri"/>
              <a:ea typeface="新細明體"/>
              <a:cs typeface="+mn-cs"/>
            </a:rPr>
            <a:t>104</a:t>
          </a:r>
          <a:r>
            <a:rPr lang="zh-TW" altLang="en-US" sz="1000" kern="1200" dirty="0" smtClean="0">
              <a:solidFill>
                <a:sysClr val="windowText" lastClr="000000"/>
              </a:solidFill>
              <a:latin typeface="Calibri"/>
              <a:ea typeface="新細明體"/>
              <a:cs typeface="+mn-cs"/>
            </a:rPr>
            <a:t>年度</a:t>
          </a:r>
          <a:endParaRPr lang="zh-TW" altLang="en-US" sz="1000" kern="1200" dirty="0">
            <a:solidFill>
              <a:sysClr val="windowText" lastClr="000000"/>
            </a:solidFill>
            <a:latin typeface="Calibri"/>
            <a:ea typeface="新細明體"/>
            <a:cs typeface="+mn-cs"/>
          </a:endParaRPr>
        </a:p>
      </dsp:txBody>
      <dsp:txXfrm>
        <a:off x="1416712" y="42727"/>
        <a:ext cx="613593" cy="409062"/>
      </dsp:txXfrm>
    </dsp:sp>
    <dsp:sp modelId="{F1BF5F5B-3FD9-4F10-AC4E-90216EF710D4}">
      <dsp:nvSpPr>
        <dsp:cNvPr id="0" name=""/>
        <dsp:cNvSpPr/>
      </dsp:nvSpPr>
      <dsp:spPr>
        <a:xfrm>
          <a:off x="2091664" y="42727"/>
          <a:ext cx="1077060" cy="409062"/>
        </a:xfrm>
        <a:prstGeom prst="chevron">
          <a:avLst/>
        </a:prstGeom>
        <a:solidFill>
          <a:srgbClr val="C0504D">
            <a:tint val="40000"/>
            <a:alpha val="90000"/>
            <a:hueOff val="456893"/>
            <a:satOff val="-398"/>
            <a:lumOff val="-1"/>
            <a:alphaOff val="0"/>
          </a:srgbClr>
        </a:solidFill>
        <a:ln w="9525" cap="flat" cmpd="sng" algn="ctr">
          <a:solidFill>
            <a:srgbClr val="C0504D">
              <a:tint val="40000"/>
              <a:alpha val="90000"/>
              <a:hueOff val="456893"/>
              <a:satOff val="-398"/>
              <a:lumOff val="-1"/>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altLang="zh-TW" sz="1000" kern="1200" dirty="0" smtClean="0">
              <a:solidFill>
                <a:sysClr val="windowText" lastClr="000000"/>
              </a:solidFill>
              <a:latin typeface="Calibri"/>
              <a:ea typeface="新細明體"/>
              <a:cs typeface="+mn-cs"/>
            </a:rPr>
            <a:t>105 </a:t>
          </a:r>
          <a:r>
            <a:rPr lang="zh-TW" altLang="en-US" sz="1000" kern="1200" dirty="0" smtClean="0">
              <a:solidFill>
                <a:sysClr val="windowText" lastClr="000000"/>
              </a:solidFill>
              <a:latin typeface="Calibri"/>
              <a:ea typeface="新細明體"/>
              <a:cs typeface="+mn-cs"/>
            </a:rPr>
            <a:t>年度</a:t>
          </a:r>
          <a:endParaRPr lang="zh-TW" altLang="en-US" sz="1000" kern="1200" dirty="0">
            <a:solidFill>
              <a:sysClr val="windowText" lastClr="000000"/>
            </a:solidFill>
            <a:latin typeface="Calibri"/>
            <a:ea typeface="新細明體"/>
            <a:cs typeface="+mn-cs"/>
          </a:endParaRPr>
        </a:p>
      </dsp:txBody>
      <dsp:txXfrm>
        <a:off x="2296195" y="42727"/>
        <a:ext cx="667998" cy="409062"/>
      </dsp:txXfrm>
    </dsp:sp>
    <dsp:sp modelId="{06CF6A9B-AB3A-459D-BA54-4501A1FD9D9C}">
      <dsp:nvSpPr>
        <dsp:cNvPr id="0" name=""/>
        <dsp:cNvSpPr/>
      </dsp:nvSpPr>
      <dsp:spPr>
        <a:xfrm>
          <a:off x="3025553" y="42727"/>
          <a:ext cx="1022655" cy="409062"/>
        </a:xfrm>
        <a:prstGeom prst="chevron">
          <a:avLst/>
        </a:prstGeom>
        <a:solidFill>
          <a:srgbClr val="C0504D">
            <a:tint val="40000"/>
            <a:alpha val="90000"/>
            <a:hueOff val="913786"/>
            <a:satOff val="-796"/>
            <a:lumOff val="-1"/>
            <a:alphaOff val="0"/>
          </a:srgbClr>
        </a:solidFill>
        <a:ln w="9525" cap="flat" cmpd="sng" algn="ctr">
          <a:solidFill>
            <a:srgbClr val="C0504D">
              <a:tint val="40000"/>
              <a:alpha val="90000"/>
              <a:hueOff val="913786"/>
              <a:satOff val="-796"/>
              <a:lumOff val="-1"/>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en-US" altLang="zh-TW" sz="1000" kern="1200" dirty="0" smtClean="0">
              <a:solidFill>
                <a:sysClr val="windowText" lastClr="000000"/>
              </a:solidFill>
              <a:latin typeface="Calibri"/>
              <a:ea typeface="新細明體"/>
              <a:cs typeface="+mn-cs"/>
            </a:rPr>
            <a:t>106</a:t>
          </a:r>
          <a:r>
            <a:rPr lang="zh-TW" altLang="en-US" sz="1000" kern="1200" dirty="0" smtClean="0">
              <a:solidFill>
                <a:sysClr val="windowText" lastClr="000000"/>
              </a:solidFill>
              <a:latin typeface="Calibri"/>
              <a:ea typeface="新細明體"/>
              <a:cs typeface="+mn-cs"/>
            </a:rPr>
            <a:t>年度</a:t>
          </a:r>
          <a:endParaRPr lang="zh-TW" altLang="en-US" sz="1000" kern="1200" dirty="0">
            <a:solidFill>
              <a:sysClr val="windowText" lastClr="000000"/>
            </a:solidFill>
            <a:latin typeface="Calibri"/>
            <a:ea typeface="新細明體"/>
            <a:cs typeface="+mn-cs"/>
          </a:endParaRPr>
        </a:p>
      </dsp:txBody>
      <dsp:txXfrm>
        <a:off x="3230084" y="42727"/>
        <a:ext cx="613593" cy="409062"/>
      </dsp:txXfrm>
    </dsp:sp>
    <dsp:sp modelId="{9F48ABE4-3AB8-413A-BCE1-339126BB64CC}">
      <dsp:nvSpPr>
        <dsp:cNvPr id="0" name=""/>
        <dsp:cNvSpPr/>
      </dsp:nvSpPr>
      <dsp:spPr>
        <a:xfrm>
          <a:off x="140241" y="562679"/>
          <a:ext cx="3918136" cy="238246"/>
        </a:xfrm>
        <a:prstGeom prst="chevron">
          <a:avLst/>
        </a:prstGeom>
        <a:gradFill rotWithShape="0">
          <a:gsLst>
            <a:gs pos="0">
              <a:srgbClr val="C0504D">
                <a:hueOff val="1170380"/>
                <a:satOff val="-1460"/>
                <a:lumOff val="343"/>
                <a:alphaOff val="0"/>
                <a:shade val="51000"/>
                <a:satMod val="130000"/>
              </a:srgbClr>
            </a:gs>
            <a:gs pos="80000">
              <a:srgbClr val="C0504D">
                <a:hueOff val="1170380"/>
                <a:satOff val="-1460"/>
                <a:lumOff val="343"/>
                <a:alphaOff val="0"/>
                <a:shade val="93000"/>
                <a:satMod val="130000"/>
              </a:srgbClr>
            </a:gs>
            <a:gs pos="100000">
              <a:srgbClr val="C0504D">
                <a:hueOff val="1170380"/>
                <a:satOff val="-1460"/>
                <a:lumOff val="34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zh-TW" altLang="en-US" sz="1400" kern="1200" smtClean="0">
              <a:solidFill>
                <a:sysClr val="windowText" lastClr="000000"/>
              </a:solidFill>
              <a:latin typeface="Calibri"/>
              <a:ea typeface="新細明體"/>
              <a:cs typeface="+mn-cs"/>
            </a:rPr>
            <a:t>美感藝術，有</a:t>
          </a:r>
          <a:r>
            <a:rPr lang="zh-TW" altLang="en-US" sz="1400" kern="1200" dirty="0" smtClean="0">
              <a:solidFill>
                <a:sysClr val="windowText" lastClr="000000"/>
              </a:solidFill>
              <a:latin typeface="Calibri"/>
              <a:ea typeface="新細明體"/>
              <a:cs typeface="+mn-cs"/>
            </a:rPr>
            <a:t>感生活</a:t>
          </a:r>
          <a:endParaRPr lang="zh-TW" altLang="en-US" sz="1400" kern="1200" dirty="0">
            <a:solidFill>
              <a:sysClr val="windowText" lastClr="000000"/>
            </a:solidFill>
            <a:latin typeface="Calibri"/>
            <a:ea typeface="新細明體"/>
            <a:cs typeface="+mn-cs"/>
          </a:endParaRPr>
        </a:p>
      </dsp:txBody>
      <dsp:txXfrm>
        <a:off x="259364" y="562679"/>
        <a:ext cx="3679890" cy="238246"/>
      </dsp:txXfrm>
    </dsp:sp>
    <dsp:sp modelId="{709FE391-86C1-4F7F-B621-166525BF6E7C}">
      <dsp:nvSpPr>
        <dsp:cNvPr id="0" name=""/>
        <dsp:cNvSpPr/>
      </dsp:nvSpPr>
      <dsp:spPr>
        <a:xfrm>
          <a:off x="140241" y="869924"/>
          <a:ext cx="1232114" cy="492845"/>
        </a:xfrm>
        <a:prstGeom prst="chevron">
          <a:avLst/>
        </a:prstGeom>
        <a:gradFill rotWithShape="0">
          <a:gsLst>
            <a:gs pos="0">
              <a:srgbClr val="C0504D">
                <a:hueOff val="2340759"/>
                <a:satOff val="-2919"/>
                <a:lumOff val="686"/>
                <a:alphaOff val="0"/>
                <a:shade val="51000"/>
                <a:satMod val="130000"/>
              </a:srgbClr>
            </a:gs>
            <a:gs pos="80000">
              <a:srgbClr val="C0504D">
                <a:hueOff val="2340759"/>
                <a:satOff val="-2919"/>
                <a:lumOff val="686"/>
                <a:alphaOff val="0"/>
                <a:shade val="93000"/>
                <a:satMod val="130000"/>
              </a:srgbClr>
            </a:gs>
            <a:gs pos="100000">
              <a:srgbClr val="C0504D">
                <a:hueOff val="2340759"/>
                <a:satOff val="-2919"/>
                <a:lumOff val="686"/>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zh-TW" altLang="en-US" sz="1400" kern="1200" dirty="0" smtClean="0">
              <a:solidFill>
                <a:sysClr val="windowText" lastClr="000000"/>
              </a:solidFill>
              <a:latin typeface="Calibri"/>
              <a:ea typeface="新細明體"/>
              <a:cs typeface="+mn-cs"/>
            </a:rPr>
            <a:t>視覺藝術賞析教學</a:t>
          </a:r>
          <a:endParaRPr lang="zh-TW" altLang="en-US" sz="1400" kern="1200" dirty="0">
            <a:solidFill>
              <a:sysClr val="windowText" lastClr="000000"/>
            </a:solidFill>
            <a:latin typeface="Calibri"/>
            <a:ea typeface="新細明體"/>
            <a:cs typeface="+mn-cs"/>
          </a:endParaRPr>
        </a:p>
      </dsp:txBody>
      <dsp:txXfrm>
        <a:off x="386664" y="869924"/>
        <a:ext cx="739269" cy="492845"/>
      </dsp:txXfrm>
    </dsp:sp>
    <dsp:sp modelId="{591174AF-B846-4E17-A04D-68966B6E84DE}">
      <dsp:nvSpPr>
        <dsp:cNvPr id="0" name=""/>
        <dsp:cNvSpPr/>
      </dsp:nvSpPr>
      <dsp:spPr>
        <a:xfrm>
          <a:off x="1212181" y="911816"/>
          <a:ext cx="1022655" cy="409062"/>
        </a:xfrm>
        <a:prstGeom prst="chevron">
          <a:avLst/>
        </a:prstGeom>
        <a:solidFill>
          <a:srgbClr val="C0504D">
            <a:tint val="40000"/>
            <a:alpha val="90000"/>
            <a:hueOff val="1370678"/>
            <a:satOff val="-1194"/>
            <a:lumOff val="-2"/>
            <a:alphaOff val="0"/>
          </a:srgbClr>
        </a:solidFill>
        <a:ln w="9525" cap="flat" cmpd="sng" algn="ctr">
          <a:solidFill>
            <a:srgbClr val="C0504D">
              <a:tint val="40000"/>
              <a:alpha val="90000"/>
              <a:hueOff val="1370678"/>
              <a:satOff val="-1194"/>
              <a:lumOff val="-2"/>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TW" altLang="en-US" sz="1000" kern="1200" dirty="0" smtClean="0">
              <a:solidFill>
                <a:sysClr val="windowText" lastClr="000000"/>
              </a:solidFill>
              <a:latin typeface="Calibri"/>
              <a:ea typeface="新細明體"/>
              <a:cs typeface="+mn-cs"/>
            </a:rPr>
            <a:t>生活</a:t>
          </a:r>
          <a:endParaRPr lang="en-US" altLang="zh-TW" sz="1000" kern="1200" dirty="0" smtClean="0">
            <a:solidFill>
              <a:sysClr val="windowText" lastClr="000000"/>
            </a:solidFill>
            <a:latin typeface="Calibri"/>
            <a:ea typeface="新細明體"/>
            <a:cs typeface="+mn-cs"/>
          </a:endParaRPr>
        </a:p>
        <a:p>
          <a:pPr lvl="0" algn="ctr" defTabSz="444500">
            <a:lnSpc>
              <a:spcPct val="90000"/>
            </a:lnSpc>
            <a:spcBef>
              <a:spcPct val="0"/>
            </a:spcBef>
            <a:spcAft>
              <a:spcPct val="35000"/>
            </a:spcAft>
          </a:pPr>
          <a:r>
            <a:rPr lang="zh-TW" altLang="en-US" sz="1000" kern="1200" dirty="0" smtClean="0">
              <a:solidFill>
                <a:sysClr val="windowText" lastClr="000000"/>
              </a:solidFill>
              <a:latin typeface="Calibri"/>
              <a:ea typeface="新細明體"/>
              <a:cs typeface="+mn-cs"/>
            </a:rPr>
            <a:t>藝術</a:t>
          </a:r>
          <a:endParaRPr lang="en-US" altLang="zh-TW" sz="1000" kern="1200" dirty="0" smtClean="0">
            <a:solidFill>
              <a:sysClr val="windowText" lastClr="000000"/>
            </a:solidFill>
            <a:latin typeface="Calibri"/>
            <a:ea typeface="新細明體"/>
            <a:cs typeface="+mn-cs"/>
          </a:endParaRPr>
        </a:p>
      </dsp:txBody>
      <dsp:txXfrm>
        <a:off x="1416712" y="911816"/>
        <a:ext cx="613593" cy="409062"/>
      </dsp:txXfrm>
    </dsp:sp>
    <dsp:sp modelId="{AD73F793-A074-4910-AA66-8A4C3A1C03C4}">
      <dsp:nvSpPr>
        <dsp:cNvPr id="0" name=""/>
        <dsp:cNvSpPr/>
      </dsp:nvSpPr>
      <dsp:spPr>
        <a:xfrm>
          <a:off x="2091664" y="911816"/>
          <a:ext cx="1022655" cy="409062"/>
        </a:xfrm>
        <a:prstGeom prst="chevron">
          <a:avLst/>
        </a:prstGeom>
        <a:solidFill>
          <a:srgbClr val="C0504D">
            <a:tint val="40000"/>
            <a:alpha val="90000"/>
            <a:hueOff val="1827571"/>
            <a:satOff val="-1592"/>
            <a:lumOff val="-2"/>
            <a:alphaOff val="0"/>
          </a:srgbClr>
        </a:solidFill>
        <a:ln w="9525" cap="flat" cmpd="sng" algn="ctr">
          <a:solidFill>
            <a:srgbClr val="C0504D">
              <a:tint val="40000"/>
              <a:alpha val="90000"/>
              <a:hueOff val="1827571"/>
              <a:satOff val="-1592"/>
              <a:lumOff val="-2"/>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TW" altLang="en-US" sz="1000" kern="1200" dirty="0" smtClean="0">
              <a:solidFill>
                <a:sysClr val="windowText" lastClr="000000"/>
              </a:solidFill>
              <a:latin typeface="Calibri"/>
              <a:ea typeface="新細明體"/>
              <a:cs typeface="+mn-cs"/>
            </a:rPr>
            <a:t>繪本與</a:t>
          </a:r>
          <a:endParaRPr lang="en-US" altLang="zh-TW" sz="1000" kern="1200" dirty="0" smtClean="0">
            <a:solidFill>
              <a:sysClr val="windowText" lastClr="000000"/>
            </a:solidFill>
            <a:latin typeface="Calibri"/>
            <a:ea typeface="新細明體"/>
            <a:cs typeface="+mn-cs"/>
          </a:endParaRPr>
        </a:p>
        <a:p>
          <a:pPr lvl="0" algn="ctr" defTabSz="444500">
            <a:lnSpc>
              <a:spcPct val="90000"/>
            </a:lnSpc>
            <a:spcBef>
              <a:spcPct val="0"/>
            </a:spcBef>
            <a:spcAft>
              <a:spcPct val="35000"/>
            </a:spcAft>
          </a:pPr>
          <a:r>
            <a:rPr lang="zh-TW" altLang="en-US" sz="1000" kern="1200" dirty="0" smtClean="0">
              <a:solidFill>
                <a:sysClr val="windowText" lastClr="000000"/>
              </a:solidFill>
              <a:latin typeface="Calibri"/>
              <a:ea typeface="新細明體"/>
              <a:cs typeface="+mn-cs"/>
            </a:rPr>
            <a:t>多媒體</a:t>
          </a:r>
          <a:endParaRPr lang="zh-TW" altLang="en-US" sz="1000" kern="1200" dirty="0">
            <a:solidFill>
              <a:sysClr val="windowText" lastClr="000000"/>
            </a:solidFill>
            <a:latin typeface="Calibri"/>
            <a:ea typeface="新細明體"/>
            <a:cs typeface="+mn-cs"/>
          </a:endParaRPr>
        </a:p>
      </dsp:txBody>
      <dsp:txXfrm>
        <a:off x="2296195" y="911816"/>
        <a:ext cx="613593" cy="409062"/>
      </dsp:txXfrm>
    </dsp:sp>
    <dsp:sp modelId="{DFC659A5-73D3-45CB-A60E-3867C223B9C0}">
      <dsp:nvSpPr>
        <dsp:cNvPr id="0" name=""/>
        <dsp:cNvSpPr/>
      </dsp:nvSpPr>
      <dsp:spPr>
        <a:xfrm>
          <a:off x="2971148" y="911816"/>
          <a:ext cx="1077060" cy="409062"/>
        </a:xfrm>
        <a:prstGeom prst="chevron">
          <a:avLst/>
        </a:prstGeom>
        <a:solidFill>
          <a:srgbClr val="C0504D">
            <a:tint val="40000"/>
            <a:alpha val="90000"/>
            <a:hueOff val="2284464"/>
            <a:satOff val="-1990"/>
            <a:lumOff val="-3"/>
            <a:alphaOff val="0"/>
          </a:srgbClr>
        </a:solidFill>
        <a:ln w="9525" cap="flat" cmpd="sng" algn="ctr">
          <a:solidFill>
            <a:srgbClr val="C0504D">
              <a:tint val="40000"/>
              <a:alpha val="90000"/>
              <a:hueOff val="2284464"/>
              <a:satOff val="-1990"/>
              <a:lumOff val="-3"/>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TW" altLang="en-US" sz="1000" kern="1200" dirty="0" smtClean="0">
              <a:solidFill>
                <a:sysClr val="windowText" lastClr="000000"/>
              </a:solidFill>
              <a:latin typeface="Calibri"/>
              <a:ea typeface="新細明體"/>
              <a:cs typeface="+mn-cs"/>
            </a:rPr>
            <a:t>經典名畫</a:t>
          </a:r>
          <a:endParaRPr lang="zh-TW" altLang="en-US" sz="1000" kern="1200" dirty="0">
            <a:solidFill>
              <a:sysClr val="windowText" lastClr="000000"/>
            </a:solidFill>
            <a:latin typeface="Calibri"/>
            <a:ea typeface="新細明體"/>
            <a:cs typeface="+mn-cs"/>
          </a:endParaRPr>
        </a:p>
      </dsp:txBody>
      <dsp:txXfrm>
        <a:off x="3175679" y="911816"/>
        <a:ext cx="667998" cy="409062"/>
      </dsp:txXfrm>
    </dsp:sp>
    <dsp:sp modelId="{50C19B97-7B49-45BF-953A-022F153E2D41}">
      <dsp:nvSpPr>
        <dsp:cNvPr id="0" name=""/>
        <dsp:cNvSpPr/>
      </dsp:nvSpPr>
      <dsp:spPr>
        <a:xfrm>
          <a:off x="140241" y="1431769"/>
          <a:ext cx="1232114" cy="492845"/>
        </a:xfrm>
        <a:prstGeom prst="chevron">
          <a:avLst/>
        </a:prstGeom>
        <a:gradFill rotWithShape="0">
          <a:gsLst>
            <a:gs pos="0">
              <a:srgbClr val="C0504D">
                <a:hueOff val="3511139"/>
                <a:satOff val="-4379"/>
                <a:lumOff val="1030"/>
                <a:alphaOff val="0"/>
                <a:shade val="51000"/>
                <a:satMod val="130000"/>
              </a:srgbClr>
            </a:gs>
            <a:gs pos="80000">
              <a:srgbClr val="C0504D">
                <a:hueOff val="3511139"/>
                <a:satOff val="-4379"/>
                <a:lumOff val="1030"/>
                <a:alphaOff val="0"/>
                <a:shade val="93000"/>
                <a:satMod val="130000"/>
              </a:srgbClr>
            </a:gs>
            <a:gs pos="100000">
              <a:srgbClr val="C0504D">
                <a:hueOff val="3511139"/>
                <a:satOff val="-4379"/>
                <a:lumOff val="103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zh-TW" altLang="en-US" sz="1400" kern="1200" dirty="0" smtClean="0">
              <a:solidFill>
                <a:sysClr val="windowText" lastClr="000000"/>
              </a:solidFill>
              <a:latin typeface="Calibri"/>
              <a:ea typeface="新細明體"/>
              <a:cs typeface="+mn-cs"/>
            </a:rPr>
            <a:t>平面藝術教學</a:t>
          </a:r>
          <a:endParaRPr lang="en-US" altLang="zh-TW" sz="1400" kern="1200" dirty="0" smtClean="0">
            <a:solidFill>
              <a:sysClr val="windowText" lastClr="000000"/>
            </a:solidFill>
            <a:latin typeface="Calibri"/>
            <a:ea typeface="新細明體"/>
            <a:cs typeface="+mn-cs"/>
          </a:endParaRPr>
        </a:p>
      </dsp:txBody>
      <dsp:txXfrm>
        <a:off x="386664" y="1431769"/>
        <a:ext cx="739269" cy="492845"/>
      </dsp:txXfrm>
    </dsp:sp>
    <dsp:sp modelId="{4608D5D1-0C88-4722-B272-004FBAEB924A}">
      <dsp:nvSpPr>
        <dsp:cNvPr id="0" name=""/>
        <dsp:cNvSpPr/>
      </dsp:nvSpPr>
      <dsp:spPr>
        <a:xfrm>
          <a:off x="1212181" y="1473661"/>
          <a:ext cx="1022655" cy="409062"/>
        </a:xfrm>
        <a:prstGeom prst="chevron">
          <a:avLst/>
        </a:prstGeom>
        <a:solidFill>
          <a:srgbClr val="C0504D">
            <a:tint val="40000"/>
            <a:alpha val="90000"/>
            <a:hueOff val="2741357"/>
            <a:satOff val="-2388"/>
            <a:lumOff val="-3"/>
            <a:alphaOff val="0"/>
          </a:srgbClr>
        </a:solidFill>
        <a:ln w="9525" cap="flat" cmpd="sng" algn="ctr">
          <a:solidFill>
            <a:srgbClr val="C0504D">
              <a:tint val="40000"/>
              <a:alpha val="90000"/>
              <a:hueOff val="2741357"/>
              <a:satOff val="-2388"/>
              <a:lumOff val="-3"/>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TW" altLang="en-US" sz="1000" kern="1200" dirty="0" smtClean="0">
              <a:solidFill>
                <a:sysClr val="windowText" lastClr="000000"/>
              </a:solidFill>
              <a:latin typeface="Calibri"/>
              <a:ea typeface="新細明體"/>
              <a:cs typeface="+mn-cs"/>
            </a:rPr>
            <a:t>剪紙</a:t>
          </a:r>
          <a:endParaRPr lang="zh-TW" altLang="en-US" sz="1000" kern="1200" dirty="0">
            <a:solidFill>
              <a:sysClr val="windowText" lastClr="000000"/>
            </a:solidFill>
            <a:latin typeface="Calibri"/>
            <a:ea typeface="新細明體"/>
            <a:cs typeface="+mn-cs"/>
          </a:endParaRPr>
        </a:p>
      </dsp:txBody>
      <dsp:txXfrm>
        <a:off x="1416712" y="1473661"/>
        <a:ext cx="613593" cy="409062"/>
      </dsp:txXfrm>
    </dsp:sp>
    <dsp:sp modelId="{1230720B-4B28-42CB-9E28-018B444DC82D}">
      <dsp:nvSpPr>
        <dsp:cNvPr id="0" name=""/>
        <dsp:cNvSpPr/>
      </dsp:nvSpPr>
      <dsp:spPr>
        <a:xfrm>
          <a:off x="2091664" y="1473661"/>
          <a:ext cx="1087225" cy="409062"/>
        </a:xfrm>
        <a:prstGeom prst="chevron">
          <a:avLst/>
        </a:prstGeom>
        <a:solidFill>
          <a:srgbClr val="C0504D">
            <a:tint val="40000"/>
            <a:alpha val="90000"/>
            <a:hueOff val="3198249"/>
            <a:satOff val="-2786"/>
            <a:lumOff val="-4"/>
            <a:alphaOff val="0"/>
          </a:srgbClr>
        </a:solidFill>
        <a:ln w="9525" cap="flat" cmpd="sng" algn="ctr">
          <a:solidFill>
            <a:srgbClr val="C0504D">
              <a:tint val="40000"/>
              <a:alpha val="90000"/>
              <a:hueOff val="3198249"/>
              <a:satOff val="-2786"/>
              <a:lumOff val="-4"/>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TW" altLang="en-US" sz="1000" kern="1200" dirty="0" smtClean="0">
              <a:solidFill>
                <a:sysClr val="windowText" lastClr="000000"/>
              </a:solidFill>
              <a:latin typeface="Calibri"/>
              <a:ea typeface="新細明體"/>
              <a:cs typeface="+mn-cs"/>
            </a:rPr>
            <a:t>彩畫</a:t>
          </a:r>
          <a:endParaRPr lang="zh-TW" altLang="en-US" sz="1000" kern="1200" dirty="0">
            <a:solidFill>
              <a:sysClr val="windowText" lastClr="000000"/>
            </a:solidFill>
            <a:latin typeface="Calibri"/>
            <a:ea typeface="新細明體"/>
            <a:cs typeface="+mn-cs"/>
          </a:endParaRPr>
        </a:p>
      </dsp:txBody>
      <dsp:txXfrm>
        <a:off x="2296195" y="1473661"/>
        <a:ext cx="678163" cy="409062"/>
      </dsp:txXfrm>
    </dsp:sp>
    <dsp:sp modelId="{965C8405-45D0-4630-8267-0800BBF6E3C2}">
      <dsp:nvSpPr>
        <dsp:cNvPr id="0" name=""/>
        <dsp:cNvSpPr/>
      </dsp:nvSpPr>
      <dsp:spPr>
        <a:xfrm>
          <a:off x="3035718" y="1473661"/>
          <a:ext cx="1022655" cy="409062"/>
        </a:xfrm>
        <a:prstGeom prst="chevron">
          <a:avLst/>
        </a:prstGeom>
        <a:solidFill>
          <a:srgbClr val="C0504D">
            <a:tint val="40000"/>
            <a:alpha val="90000"/>
            <a:hueOff val="3655142"/>
            <a:satOff val="-3184"/>
            <a:lumOff val="-4"/>
            <a:alphaOff val="0"/>
          </a:srgbClr>
        </a:solidFill>
        <a:ln w="9525" cap="flat" cmpd="sng" algn="ctr">
          <a:solidFill>
            <a:srgbClr val="C0504D">
              <a:tint val="40000"/>
              <a:alpha val="90000"/>
              <a:hueOff val="3655142"/>
              <a:satOff val="-3184"/>
              <a:lumOff val="-4"/>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TW" altLang="en-US" sz="1000" kern="1200" dirty="0" smtClean="0">
              <a:solidFill>
                <a:sysClr val="windowText" lastClr="000000"/>
              </a:solidFill>
              <a:latin typeface="Calibri"/>
              <a:ea typeface="新細明體"/>
              <a:cs typeface="+mn-cs"/>
            </a:rPr>
            <a:t>設計</a:t>
          </a:r>
          <a:endParaRPr lang="zh-TW" altLang="en-US" sz="1000" kern="1200" dirty="0">
            <a:solidFill>
              <a:sysClr val="windowText" lastClr="000000"/>
            </a:solidFill>
            <a:latin typeface="Calibri"/>
            <a:ea typeface="新細明體"/>
            <a:cs typeface="+mn-cs"/>
          </a:endParaRPr>
        </a:p>
      </dsp:txBody>
      <dsp:txXfrm>
        <a:off x="3240249" y="1473661"/>
        <a:ext cx="613593" cy="409062"/>
      </dsp:txXfrm>
    </dsp:sp>
    <dsp:sp modelId="{031646CC-F046-467E-8328-BECAF887112F}">
      <dsp:nvSpPr>
        <dsp:cNvPr id="0" name=""/>
        <dsp:cNvSpPr/>
      </dsp:nvSpPr>
      <dsp:spPr>
        <a:xfrm>
          <a:off x="140241" y="1993613"/>
          <a:ext cx="1232114" cy="492845"/>
        </a:xfrm>
        <a:prstGeom prst="chevron">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zh-TW" altLang="en-US" sz="1400" kern="1200" dirty="0" smtClean="0">
              <a:solidFill>
                <a:sysClr val="windowText" lastClr="000000"/>
              </a:solidFill>
              <a:latin typeface="Calibri"/>
              <a:ea typeface="新細明體"/>
              <a:cs typeface="+mn-cs"/>
            </a:rPr>
            <a:t>立體藝術教學</a:t>
          </a:r>
          <a:endParaRPr lang="zh-TW" altLang="en-US" sz="1400" kern="1200" dirty="0">
            <a:solidFill>
              <a:sysClr val="windowText" lastClr="000000"/>
            </a:solidFill>
            <a:latin typeface="Calibri"/>
            <a:ea typeface="新細明體"/>
            <a:cs typeface="+mn-cs"/>
          </a:endParaRPr>
        </a:p>
      </dsp:txBody>
      <dsp:txXfrm>
        <a:off x="386664" y="1993613"/>
        <a:ext cx="739269" cy="492845"/>
      </dsp:txXfrm>
    </dsp:sp>
    <dsp:sp modelId="{58F14084-9217-4E5F-8D3E-8BB903B7EBC1}">
      <dsp:nvSpPr>
        <dsp:cNvPr id="0" name=""/>
        <dsp:cNvSpPr/>
      </dsp:nvSpPr>
      <dsp:spPr>
        <a:xfrm>
          <a:off x="1212181" y="2035505"/>
          <a:ext cx="1022655" cy="409062"/>
        </a:xfrm>
        <a:prstGeom prst="chevron">
          <a:avLst/>
        </a:prstGeom>
        <a:solidFill>
          <a:srgbClr val="C0504D">
            <a:tint val="40000"/>
            <a:alpha val="90000"/>
            <a:hueOff val="4112035"/>
            <a:satOff val="-3582"/>
            <a:lumOff val="-5"/>
            <a:alphaOff val="0"/>
          </a:srgbClr>
        </a:solidFill>
        <a:ln w="9525" cap="flat" cmpd="sng" algn="ctr">
          <a:solidFill>
            <a:srgbClr val="C0504D">
              <a:tint val="40000"/>
              <a:alpha val="90000"/>
              <a:hueOff val="4112035"/>
              <a:satOff val="-3582"/>
              <a:lumOff val="-5"/>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TW" altLang="en-US" sz="1000" kern="1200" dirty="0" smtClean="0">
              <a:solidFill>
                <a:sysClr val="windowText" lastClr="000000"/>
              </a:solidFill>
              <a:latin typeface="Calibri"/>
              <a:ea typeface="新細明體"/>
              <a:cs typeface="+mn-cs"/>
            </a:rPr>
            <a:t>立體紙藝</a:t>
          </a:r>
          <a:endParaRPr lang="zh-TW" altLang="en-US" sz="1000" kern="1200" dirty="0">
            <a:solidFill>
              <a:sysClr val="windowText" lastClr="000000"/>
            </a:solidFill>
            <a:latin typeface="Calibri"/>
            <a:ea typeface="新細明體"/>
            <a:cs typeface="+mn-cs"/>
          </a:endParaRPr>
        </a:p>
      </dsp:txBody>
      <dsp:txXfrm>
        <a:off x="1416712" y="2035505"/>
        <a:ext cx="613593" cy="409062"/>
      </dsp:txXfrm>
    </dsp:sp>
    <dsp:sp modelId="{49963074-0399-4CAB-9915-E4CEEF8AC0BC}">
      <dsp:nvSpPr>
        <dsp:cNvPr id="0" name=""/>
        <dsp:cNvSpPr/>
      </dsp:nvSpPr>
      <dsp:spPr>
        <a:xfrm>
          <a:off x="2091664" y="2035505"/>
          <a:ext cx="1022655" cy="409062"/>
        </a:xfrm>
        <a:prstGeom prst="chevron">
          <a:avLst/>
        </a:prstGeom>
        <a:solidFill>
          <a:srgbClr val="C0504D">
            <a:tint val="40000"/>
            <a:alpha val="90000"/>
            <a:hueOff val="4568928"/>
            <a:satOff val="-3980"/>
            <a:lumOff val="-5"/>
            <a:alphaOff val="0"/>
          </a:srgbClr>
        </a:solidFill>
        <a:ln w="9525" cap="flat" cmpd="sng" algn="ctr">
          <a:solidFill>
            <a:srgbClr val="C0504D">
              <a:tint val="40000"/>
              <a:alpha val="90000"/>
              <a:hueOff val="4568928"/>
              <a:satOff val="-3980"/>
              <a:lumOff val="-5"/>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TW" altLang="en-US" sz="1000" kern="1200" dirty="0" smtClean="0">
              <a:solidFill>
                <a:sysClr val="windowText" lastClr="000000"/>
              </a:solidFill>
              <a:latin typeface="Calibri"/>
              <a:ea typeface="新細明體"/>
              <a:cs typeface="+mn-cs"/>
            </a:rPr>
            <a:t>生活小物</a:t>
          </a:r>
          <a:endParaRPr lang="zh-TW" altLang="en-US" sz="1000" kern="1200" dirty="0">
            <a:solidFill>
              <a:sysClr val="windowText" lastClr="000000"/>
            </a:solidFill>
            <a:latin typeface="Calibri"/>
            <a:ea typeface="新細明體"/>
            <a:cs typeface="+mn-cs"/>
          </a:endParaRPr>
        </a:p>
      </dsp:txBody>
      <dsp:txXfrm>
        <a:off x="2296195" y="2035505"/>
        <a:ext cx="613593" cy="409062"/>
      </dsp:txXfrm>
    </dsp:sp>
    <dsp:sp modelId="{5B14485D-DC8C-4CC7-96AA-2FDE9E933FF1}">
      <dsp:nvSpPr>
        <dsp:cNvPr id="0" name=""/>
        <dsp:cNvSpPr/>
      </dsp:nvSpPr>
      <dsp:spPr>
        <a:xfrm>
          <a:off x="2971148" y="2035505"/>
          <a:ext cx="1083820" cy="409062"/>
        </a:xfrm>
        <a:prstGeom prst="chevron">
          <a:avLst/>
        </a:prstGeom>
        <a:solidFill>
          <a:srgbClr val="C0504D">
            <a:tint val="40000"/>
            <a:alpha val="90000"/>
            <a:hueOff val="5025821"/>
            <a:satOff val="-4378"/>
            <a:lumOff val="-6"/>
            <a:alphaOff val="0"/>
          </a:srgbClr>
        </a:solidFill>
        <a:ln w="9525" cap="flat" cmpd="sng" algn="ctr">
          <a:solidFill>
            <a:srgbClr val="C0504D">
              <a:tint val="40000"/>
              <a:alpha val="90000"/>
              <a:hueOff val="5025821"/>
              <a:satOff val="-4378"/>
              <a:lumOff val="-6"/>
              <a:alphaOff val="0"/>
            </a:srgb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zh-TW" altLang="en-US" sz="1000" kern="1200" dirty="0" smtClean="0">
              <a:solidFill>
                <a:sysClr val="windowText" lastClr="000000"/>
              </a:solidFill>
              <a:latin typeface="Calibri"/>
              <a:ea typeface="新細明體"/>
              <a:cs typeface="+mn-cs"/>
            </a:rPr>
            <a:t>複合媒材</a:t>
          </a:r>
          <a:endParaRPr lang="zh-TW" altLang="en-US" sz="1000" kern="1200" dirty="0">
            <a:solidFill>
              <a:sysClr val="windowText" lastClr="000000"/>
            </a:solidFill>
            <a:latin typeface="Calibri"/>
            <a:ea typeface="新細明體"/>
            <a:cs typeface="+mn-cs"/>
          </a:endParaRPr>
        </a:p>
      </dsp:txBody>
      <dsp:txXfrm>
        <a:off x="3175679" y="2035505"/>
        <a:ext cx="674758" cy="40906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4A07-23FD-4B30-897F-20A5CB4E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trsc10304</dc:creator>
  <cp:lastModifiedBy>user</cp:lastModifiedBy>
  <cp:revision>2</cp:revision>
  <cp:lastPrinted>2014-12-25T01:00:00Z</cp:lastPrinted>
  <dcterms:created xsi:type="dcterms:W3CDTF">2015-01-06T09:31:00Z</dcterms:created>
  <dcterms:modified xsi:type="dcterms:W3CDTF">2015-01-06T09:31:00Z</dcterms:modified>
</cp:coreProperties>
</file>