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72" w:rsidRDefault="00C44872" w:rsidP="00C44872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Hlk82611451"/>
      <w:r w:rsidRPr="00CC6EDE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Pr="00CC6EDE"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CC6EDE">
        <w:rPr>
          <w:rFonts w:ascii="標楷體" w:eastAsia="標楷體" w:hAnsi="標楷體" w:hint="eastAsia"/>
          <w:color w:val="000000"/>
          <w:sz w:val="36"/>
          <w:szCs w:val="36"/>
        </w:rPr>
        <w:t>學年度彰化縣永靖鄉永靖國民小學</w:t>
      </w:r>
    </w:p>
    <w:p w:rsidR="00C44872" w:rsidRPr="00CC6EDE" w:rsidRDefault="00C44872" w:rsidP="00C44872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CC6EDE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proofErr w:type="gramStart"/>
      <w:r w:rsidRPr="00CC6EDE">
        <w:rPr>
          <w:rFonts w:ascii="標楷體" w:eastAsia="標楷體" w:hAnsi="標楷體" w:hint="eastAsia"/>
          <w:color w:val="000000"/>
          <w:sz w:val="36"/>
          <w:szCs w:val="36"/>
        </w:rPr>
        <w:t>永抱童年 靖擁</w:t>
      </w:r>
      <w:proofErr w:type="gramEnd"/>
      <w:r w:rsidR="00866B4C">
        <w:rPr>
          <w:rFonts w:ascii="標楷體" w:eastAsia="標楷體" w:hAnsi="標楷體" w:hint="eastAsia"/>
          <w:color w:val="000000"/>
          <w:sz w:val="36"/>
          <w:szCs w:val="36"/>
        </w:rPr>
        <w:t>閱讀</w:t>
      </w:r>
      <w:r w:rsidRPr="00CC6EDE">
        <w:rPr>
          <w:rFonts w:ascii="標楷體" w:eastAsia="標楷體" w:hAnsi="標楷體" w:hint="eastAsia"/>
          <w:color w:val="000000"/>
          <w:sz w:val="36"/>
          <w:szCs w:val="36"/>
        </w:rPr>
        <w:t>」閱讀實施計畫</w:t>
      </w:r>
    </w:p>
    <w:bookmarkEnd w:id="0"/>
    <w:p w:rsidR="00C44872" w:rsidRPr="00CC6EDE" w:rsidRDefault="00C44872" w:rsidP="00C44872">
      <w:pPr>
        <w:wordWrap w:val="0"/>
        <w:ind w:right="8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87F3A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Pr="008B57F3">
        <w:rPr>
          <w:rFonts w:ascii="標楷體" w:eastAsia="標楷體" w:hAnsi="標楷體"/>
          <w:color w:val="FF0000"/>
          <w:sz w:val="20"/>
          <w:szCs w:val="20"/>
        </w:rPr>
        <w:t>2023.</w:t>
      </w:r>
      <w:r w:rsidR="008B57F3" w:rsidRPr="008B57F3">
        <w:rPr>
          <w:rFonts w:ascii="標楷體" w:eastAsia="標楷體" w:hAnsi="標楷體"/>
          <w:color w:val="FF0000"/>
          <w:sz w:val="20"/>
          <w:szCs w:val="20"/>
        </w:rPr>
        <w:t>10</w:t>
      </w:r>
      <w:r w:rsidRPr="008B57F3">
        <w:rPr>
          <w:rFonts w:ascii="標楷體" w:eastAsia="標楷體" w:hAnsi="標楷體"/>
          <w:color w:val="FF0000"/>
          <w:sz w:val="20"/>
          <w:szCs w:val="20"/>
        </w:rPr>
        <w:t>.</w:t>
      </w:r>
      <w:r w:rsidR="009C77A8">
        <w:rPr>
          <w:rFonts w:ascii="標楷體" w:eastAsia="標楷體" w:hAnsi="標楷體"/>
          <w:color w:val="FF0000"/>
          <w:sz w:val="20"/>
          <w:szCs w:val="20"/>
        </w:rPr>
        <w:t>00</w:t>
      </w:r>
      <w:r w:rsidR="008B57F3" w:rsidRPr="008B57F3">
        <w:rPr>
          <w:rFonts w:ascii="標楷體" w:eastAsia="標楷體" w:hAnsi="標楷體" w:hint="eastAsia"/>
          <w:color w:val="FF0000"/>
          <w:sz w:val="20"/>
          <w:szCs w:val="20"/>
        </w:rPr>
        <w:t>臨時</w:t>
      </w:r>
      <w:r w:rsidRPr="008B57F3">
        <w:rPr>
          <w:rFonts w:ascii="標楷體" w:eastAsia="標楷體" w:hAnsi="標楷體" w:hint="eastAsia"/>
          <w:bCs/>
          <w:color w:val="FF0000"/>
          <w:sz w:val="20"/>
          <w:szCs w:val="20"/>
        </w:rPr>
        <w:t>課程發展委員會決議通過</w:t>
      </w:r>
    </w:p>
    <w:p w:rsidR="00C44872" w:rsidRPr="00CC6EDE" w:rsidRDefault="00C44872" w:rsidP="00C4487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壹、依據</w:t>
      </w:r>
    </w:p>
    <w:p w:rsidR="00C44872" w:rsidRPr="00CC6EDE" w:rsidRDefault="00C44872" w:rsidP="00C44872">
      <w:pPr>
        <w:pStyle w:val="Web"/>
        <w:spacing w:before="0" w:beforeAutospacing="0" w:after="0" w:afterAutospacing="0" w:line="480" w:lineRule="exact"/>
        <w:ind w:right="624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bookmarkStart w:id="1" w:name="_Hlk82611522"/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CC6EDE">
        <w:rPr>
          <w:rStyle w:val="a3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教育部國民中小學提升閱讀計畫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End w:id="1"/>
    </w:p>
    <w:p w:rsidR="00C44872" w:rsidRPr="00CC6EDE" w:rsidRDefault="00C44872" w:rsidP="00C44872">
      <w:pPr>
        <w:spacing w:line="480" w:lineRule="exact"/>
        <w:ind w:leftChars="100" w:left="1066" w:hangingChars="295" w:hanging="8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二、永靖國小</w:t>
      </w:r>
      <w:r w:rsidRPr="00CC6EDE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CC6ED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課程發展委員</w:t>
      </w:r>
      <w:r w:rsidRPr="00CC6ED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會決議。</w:t>
      </w:r>
    </w:p>
    <w:p w:rsidR="00C44872" w:rsidRPr="00CC6EDE" w:rsidRDefault="00C44872" w:rsidP="00C44872">
      <w:pPr>
        <w:spacing w:line="480" w:lineRule="exact"/>
        <w:ind w:leftChars="100" w:left="1066" w:hangingChars="295" w:hanging="826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2" w:name="_Hlk82611535"/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永靖鄉永靖國民小學『鼓勵兒童閱讀課外讀物』實施辦法</w:t>
      </w:r>
    </w:p>
    <w:bookmarkEnd w:id="2"/>
    <w:p w:rsidR="00C44872" w:rsidRPr="00CC6EDE" w:rsidRDefault="00C44872" w:rsidP="00C44872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貳、目的</w:t>
      </w:r>
    </w:p>
    <w:p w:rsidR="00C44872" w:rsidRPr="00CC6EDE" w:rsidRDefault="00C44872" w:rsidP="00C44872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激發學生閱讀習慣，期使主動積極的學習，提升閱讀能力。</w:t>
      </w:r>
    </w:p>
    <w:p w:rsidR="00C44872" w:rsidRPr="00CC6EDE" w:rsidRDefault="00C44872" w:rsidP="00C44872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培養學生終身學習的習慣，發展學生多元興趣，增進創造思考能力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4872" w:rsidRPr="00CC6EDE" w:rsidRDefault="00C44872" w:rsidP="00C44872">
      <w:pPr>
        <w:widowControl/>
        <w:tabs>
          <w:tab w:val="left" w:pos="392"/>
        </w:tabs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三、營造豐富閱讀環境，提昇國民生活內涵，共同形塑</w:t>
      </w:r>
      <w:r w:rsidR="00866B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閱讀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社會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4872" w:rsidRPr="00CC6EDE" w:rsidRDefault="00C44872" w:rsidP="00C44872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參、實施對象：本校全體學生。</w:t>
      </w:r>
    </w:p>
    <w:p w:rsidR="00C44872" w:rsidRPr="00CC6EDE" w:rsidRDefault="00C44872" w:rsidP="00C44872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肆、實施方式：</w:t>
      </w:r>
    </w:p>
    <w:p w:rsidR="00C44872" w:rsidRPr="00CC6EDE" w:rsidRDefault="00C44872" w:rsidP="00C44872">
      <w:pPr>
        <w:widowControl/>
        <w:spacing w:line="480" w:lineRule="exact"/>
        <w:ind w:left="980" w:hangingChars="350" w:hanging="9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bookmarkStart w:id="3" w:name="_Hlk82612234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一、「</w:t>
      </w:r>
      <w:r w:rsidRPr="00CC6EDE">
        <w:rPr>
          <w:rFonts w:ascii="標楷體" w:eastAsia="標楷體" w:hAnsi="標楷體" w:hint="eastAsia"/>
          <w:b/>
          <w:color w:val="000000"/>
          <w:sz w:val="28"/>
        </w:rPr>
        <w:t>閱讀</w:t>
      </w:r>
      <w:r>
        <w:rPr>
          <w:rFonts w:ascii="標楷體" w:eastAsia="標楷體" w:hAnsi="標楷體" w:hint="eastAsia"/>
          <w:b/>
          <w:color w:val="000000"/>
          <w:sz w:val="28"/>
        </w:rPr>
        <w:t>護照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</w:p>
    <w:bookmarkEnd w:id="3"/>
    <w:p w:rsidR="00C44872" w:rsidRPr="00CC6EDE" w:rsidRDefault="00C44872" w:rsidP="00C44872">
      <w:pPr>
        <w:pStyle w:val="2"/>
        <w:spacing w:line="500" w:lineRule="exact"/>
        <w:rPr>
          <w:rFonts w:hAnsi="標楷體"/>
          <w:color w:val="000000"/>
          <w:szCs w:val="28"/>
        </w:rPr>
      </w:pPr>
      <w:r w:rsidRPr="00CC6EDE">
        <w:rPr>
          <w:rFonts w:hAnsi="標楷體" w:cs="新細明體"/>
          <w:color w:val="000000"/>
          <w:kern w:val="0"/>
          <w:szCs w:val="28"/>
        </w:rPr>
        <w:t>(</w:t>
      </w:r>
      <w:proofErr w:type="gramStart"/>
      <w:r w:rsidRPr="00CC6EDE">
        <w:rPr>
          <w:rFonts w:hAnsi="標楷體" w:cs="新細明體" w:hint="eastAsia"/>
          <w:color w:val="000000"/>
          <w:kern w:val="0"/>
          <w:szCs w:val="28"/>
        </w:rPr>
        <w:t>一</w:t>
      </w:r>
      <w:proofErr w:type="gramEnd"/>
      <w:r w:rsidRPr="00CC6EDE">
        <w:rPr>
          <w:rFonts w:hAnsi="標楷體" w:cs="新細明體"/>
          <w:color w:val="000000"/>
          <w:kern w:val="0"/>
          <w:szCs w:val="28"/>
        </w:rPr>
        <w:t>)</w:t>
      </w:r>
      <w:r>
        <w:rPr>
          <w:rFonts w:hAnsi="標楷體" w:hint="eastAsia"/>
          <w:color w:val="000000"/>
          <w:szCs w:val="28"/>
        </w:rPr>
        <w:t>依</w:t>
      </w:r>
      <w:proofErr w:type="gramStart"/>
      <w:r>
        <w:rPr>
          <w:rFonts w:hAnsi="標楷體" w:hint="eastAsia"/>
          <w:color w:val="000000"/>
          <w:szCs w:val="28"/>
        </w:rPr>
        <w:t>不同年段累</w:t>
      </w:r>
      <w:proofErr w:type="gramEnd"/>
      <w:r>
        <w:rPr>
          <w:rFonts w:hAnsi="標楷體" w:hint="eastAsia"/>
          <w:color w:val="000000"/>
          <w:szCs w:val="28"/>
        </w:rPr>
        <w:t>計，制定本校學生閱讀課外讀物分級獎勵</w:t>
      </w:r>
      <w:r w:rsidR="009F2B21">
        <w:rPr>
          <w:rFonts w:hAnsi="標楷體" w:hint="eastAsia"/>
          <w:color w:val="000000"/>
          <w:szCs w:val="28"/>
        </w:rPr>
        <w:t>制度</w:t>
      </w:r>
      <w:r w:rsidRPr="00CC6EDE">
        <w:rPr>
          <w:rFonts w:hAnsi="標楷體" w:hint="eastAsia"/>
          <w:color w:val="000000"/>
          <w:szCs w:val="28"/>
        </w:rPr>
        <w:t>：</w:t>
      </w: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1559"/>
        <w:gridCol w:w="1701"/>
        <w:gridCol w:w="1701"/>
        <w:gridCol w:w="1559"/>
        <w:gridCol w:w="1524"/>
        <w:gridCol w:w="1453"/>
      </w:tblGrid>
      <w:tr w:rsidR="00102A0A" w:rsidRPr="00102A0A" w:rsidTr="002F1F73">
        <w:tc>
          <w:tcPr>
            <w:tcW w:w="710" w:type="dxa"/>
          </w:tcPr>
          <w:p w:rsidR="00102A0A" w:rsidRPr="00102A0A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bookmarkStart w:id="4" w:name="_Hlk148081337"/>
            <w:proofErr w:type="gramStart"/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年段</w:t>
            </w:r>
            <w:proofErr w:type="gramEnd"/>
          </w:p>
        </w:tc>
        <w:tc>
          <w:tcPr>
            <w:tcW w:w="1559" w:type="dxa"/>
          </w:tcPr>
          <w:p w:rsidR="00102A0A" w:rsidRPr="00102A0A" w:rsidRDefault="00102A0A" w:rsidP="00102A0A">
            <w:pPr>
              <w:pStyle w:val="2"/>
              <w:spacing w:line="24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認證類別</w:t>
            </w:r>
          </w:p>
        </w:tc>
        <w:tc>
          <w:tcPr>
            <w:tcW w:w="1701" w:type="dxa"/>
          </w:tcPr>
          <w:p w:rsidR="00102A0A" w:rsidRPr="00102A0A" w:rsidRDefault="00102A0A" w:rsidP="00102A0A">
            <w:pPr>
              <w:pStyle w:val="2"/>
              <w:spacing w:line="24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閱讀學習單累積(張</w:t>
            </w:r>
            <w:r w:rsidRPr="00102A0A">
              <w:rPr>
                <w:rFonts w:hAnsi="標楷體" w:cs="新細明體"/>
                <w:color w:val="000000"/>
                <w:kern w:val="0"/>
                <w:sz w:val="24"/>
              </w:rPr>
              <w:t>)</w:t>
            </w:r>
          </w:p>
        </w:tc>
        <w:tc>
          <w:tcPr>
            <w:tcW w:w="1701" w:type="dxa"/>
          </w:tcPr>
          <w:p w:rsidR="00102A0A" w:rsidRPr="00102A0A" w:rsidRDefault="00102A0A" w:rsidP="00102A0A">
            <w:pPr>
              <w:pStyle w:val="2"/>
              <w:spacing w:line="24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圖書借閱累積(本)</w:t>
            </w:r>
          </w:p>
        </w:tc>
        <w:tc>
          <w:tcPr>
            <w:tcW w:w="1559" w:type="dxa"/>
          </w:tcPr>
          <w:p w:rsidR="00102A0A" w:rsidRPr="00102A0A" w:rsidRDefault="00102A0A" w:rsidP="00102A0A">
            <w:pPr>
              <w:pStyle w:val="2"/>
              <w:spacing w:line="24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飛</w:t>
            </w:r>
            <w:proofErr w:type="gramStart"/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閱端線上</w:t>
            </w:r>
            <w:proofErr w:type="gramEnd"/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認證(分)</w:t>
            </w:r>
          </w:p>
        </w:tc>
        <w:tc>
          <w:tcPr>
            <w:tcW w:w="1524" w:type="dxa"/>
          </w:tcPr>
          <w:p w:rsidR="00102A0A" w:rsidRPr="00102A0A" w:rsidRDefault="00A827C6" w:rsidP="00102A0A">
            <w:pPr>
              <w:pStyle w:val="2"/>
              <w:spacing w:line="24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好書</w:t>
            </w: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推薦上台分享</w:t>
            </w: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場次(場)</w:t>
            </w:r>
          </w:p>
        </w:tc>
        <w:tc>
          <w:tcPr>
            <w:tcW w:w="1453" w:type="dxa"/>
          </w:tcPr>
          <w:p w:rsidR="00102A0A" w:rsidRPr="00102A0A" w:rsidRDefault="00A827C6" w:rsidP="00102A0A">
            <w:pPr>
              <w:pStyle w:val="2"/>
              <w:spacing w:line="24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說故事累積</w:t>
            </w:r>
            <w:r w:rsidR="00102A0A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場次(場)</w:t>
            </w:r>
          </w:p>
        </w:tc>
      </w:tr>
      <w:tr w:rsidR="00102A0A" w:rsidRPr="00102A0A" w:rsidTr="002F1F73">
        <w:tc>
          <w:tcPr>
            <w:tcW w:w="710" w:type="dxa"/>
            <w:vMerge w:val="restart"/>
          </w:tcPr>
          <w:p w:rsidR="002F1F73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低</w:t>
            </w:r>
          </w:p>
          <w:p w:rsidR="002F1F73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年</w:t>
            </w:r>
          </w:p>
          <w:p w:rsidR="00102A0A" w:rsidRPr="00102A0A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級</w:t>
            </w:r>
          </w:p>
        </w:tc>
        <w:tc>
          <w:tcPr>
            <w:tcW w:w="1559" w:type="dxa"/>
          </w:tcPr>
          <w:p w:rsidR="00102A0A" w:rsidRPr="00102A0A" w:rsidRDefault="00866B4C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102A0A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小學士</w:t>
            </w:r>
          </w:p>
        </w:tc>
        <w:tc>
          <w:tcPr>
            <w:tcW w:w="1701" w:type="dxa"/>
          </w:tcPr>
          <w:p w:rsidR="00102A0A" w:rsidRPr="00102A0A" w:rsidRDefault="00102A0A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</w:tcPr>
          <w:p w:rsidR="00102A0A" w:rsidRPr="00102A0A" w:rsidRDefault="00141C3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3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</w:tcPr>
          <w:p w:rsidR="00102A0A" w:rsidRPr="00102A0A" w:rsidRDefault="003554C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24" w:type="dxa"/>
          </w:tcPr>
          <w:p w:rsidR="00102A0A" w:rsidRPr="00102A0A" w:rsidRDefault="002F1F73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</w:tcPr>
          <w:p w:rsidR="00102A0A" w:rsidRPr="00102A0A" w:rsidRDefault="002F1F73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0</w:t>
            </w:r>
          </w:p>
        </w:tc>
      </w:tr>
      <w:tr w:rsidR="00102A0A" w:rsidRPr="00102A0A" w:rsidTr="002F1F73">
        <w:tc>
          <w:tcPr>
            <w:tcW w:w="710" w:type="dxa"/>
            <w:vMerge/>
          </w:tcPr>
          <w:p w:rsidR="00102A0A" w:rsidRPr="00102A0A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102A0A" w:rsidRPr="00102A0A" w:rsidRDefault="00866B4C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102A0A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小碩士</w:t>
            </w:r>
          </w:p>
        </w:tc>
        <w:tc>
          <w:tcPr>
            <w:tcW w:w="1701" w:type="dxa"/>
          </w:tcPr>
          <w:p w:rsidR="00102A0A" w:rsidRPr="00102A0A" w:rsidRDefault="00102A0A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</w:tcPr>
          <w:p w:rsidR="00102A0A" w:rsidRPr="00102A0A" w:rsidRDefault="00141C3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6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</w:tcPr>
          <w:p w:rsidR="00102A0A" w:rsidRPr="00102A0A" w:rsidRDefault="003554C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4" w:type="dxa"/>
          </w:tcPr>
          <w:p w:rsidR="00102A0A" w:rsidRPr="00102A0A" w:rsidRDefault="002F1F73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</w:tcPr>
          <w:p w:rsidR="00102A0A" w:rsidRPr="00102A0A" w:rsidRDefault="002F1F73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0</w:t>
            </w:r>
          </w:p>
        </w:tc>
      </w:tr>
      <w:tr w:rsidR="00102A0A" w:rsidRPr="00102A0A" w:rsidTr="002F1F73">
        <w:tc>
          <w:tcPr>
            <w:tcW w:w="710" w:type="dxa"/>
            <w:vMerge/>
          </w:tcPr>
          <w:p w:rsidR="00102A0A" w:rsidRPr="00102A0A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102A0A" w:rsidRPr="00102A0A" w:rsidRDefault="00866B4C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102A0A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小博士</w:t>
            </w:r>
          </w:p>
        </w:tc>
        <w:tc>
          <w:tcPr>
            <w:tcW w:w="1701" w:type="dxa"/>
          </w:tcPr>
          <w:p w:rsidR="00102A0A" w:rsidRPr="00102A0A" w:rsidRDefault="00102A0A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</w:tcPr>
          <w:p w:rsidR="00102A0A" w:rsidRPr="00102A0A" w:rsidRDefault="00141C3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/>
                <w:color w:val="000000"/>
                <w:kern w:val="0"/>
                <w:sz w:val="24"/>
              </w:rPr>
              <w:t>9</w:t>
            </w:r>
            <w:r w:rsidR="00102A0A"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</w:tcPr>
          <w:p w:rsidR="00102A0A" w:rsidRPr="00102A0A" w:rsidRDefault="003554C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4" w:type="dxa"/>
          </w:tcPr>
          <w:p w:rsidR="00102A0A" w:rsidRPr="00102A0A" w:rsidRDefault="0065180D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3" w:type="dxa"/>
          </w:tcPr>
          <w:p w:rsidR="00102A0A" w:rsidRPr="00102A0A" w:rsidRDefault="002F1F73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</w:p>
        </w:tc>
      </w:tr>
      <w:tr w:rsidR="00102A0A" w:rsidRPr="00102A0A" w:rsidTr="002F1F73">
        <w:tc>
          <w:tcPr>
            <w:tcW w:w="710" w:type="dxa"/>
            <w:vMerge/>
          </w:tcPr>
          <w:p w:rsidR="00102A0A" w:rsidRPr="00102A0A" w:rsidRDefault="00102A0A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102A0A" w:rsidRPr="00102A0A" w:rsidRDefault="00866B4C" w:rsidP="00C44872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102A0A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超博士</w:t>
            </w:r>
          </w:p>
        </w:tc>
        <w:tc>
          <w:tcPr>
            <w:tcW w:w="1701" w:type="dxa"/>
          </w:tcPr>
          <w:p w:rsidR="00102A0A" w:rsidRPr="00102A0A" w:rsidRDefault="00102A0A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3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</w:tcPr>
          <w:p w:rsidR="00102A0A" w:rsidRPr="00102A0A" w:rsidRDefault="00141C3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/>
                <w:color w:val="000000"/>
                <w:kern w:val="0"/>
                <w:sz w:val="24"/>
              </w:rPr>
              <w:t>1</w:t>
            </w:r>
            <w:r w:rsidR="00102A0A"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  <w:r w:rsidR="00102A0A"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</w:tcPr>
          <w:p w:rsidR="00102A0A" w:rsidRPr="00102A0A" w:rsidRDefault="003554C6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24" w:type="dxa"/>
          </w:tcPr>
          <w:p w:rsidR="00102A0A" w:rsidRPr="00102A0A" w:rsidRDefault="0065180D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3" w:type="dxa"/>
          </w:tcPr>
          <w:p w:rsidR="00102A0A" w:rsidRPr="00102A0A" w:rsidRDefault="002F1F73" w:rsidP="002F1F73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</w:p>
        </w:tc>
      </w:tr>
      <w:tr w:rsidR="003554C6" w:rsidRPr="00102A0A" w:rsidTr="002F1F73">
        <w:tc>
          <w:tcPr>
            <w:tcW w:w="710" w:type="dxa"/>
            <w:vMerge w:val="restart"/>
          </w:tcPr>
          <w:p w:rsidR="003554C6" w:rsidRDefault="003554C6" w:rsidP="003554C6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中</w:t>
            </w:r>
          </w:p>
          <w:p w:rsidR="00401D7D" w:rsidRDefault="00401D7D" w:rsidP="003554C6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高</w:t>
            </w:r>
          </w:p>
          <w:p w:rsidR="003554C6" w:rsidRDefault="003554C6" w:rsidP="003554C6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年</w:t>
            </w:r>
          </w:p>
          <w:p w:rsidR="003554C6" w:rsidRPr="00102A0A" w:rsidRDefault="003554C6" w:rsidP="003554C6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級</w:t>
            </w:r>
          </w:p>
        </w:tc>
        <w:tc>
          <w:tcPr>
            <w:tcW w:w="1559" w:type="dxa"/>
          </w:tcPr>
          <w:p w:rsidR="003554C6" w:rsidRPr="00102A0A" w:rsidRDefault="00866B4C" w:rsidP="003554C6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3554C6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小學士</w:t>
            </w:r>
          </w:p>
        </w:tc>
        <w:tc>
          <w:tcPr>
            <w:tcW w:w="1701" w:type="dxa"/>
          </w:tcPr>
          <w:p w:rsidR="003554C6" w:rsidRPr="00102A0A" w:rsidRDefault="003554C6" w:rsidP="003554C6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</w:tcPr>
          <w:p w:rsidR="003554C6" w:rsidRPr="00102A0A" w:rsidRDefault="003554C6" w:rsidP="003554C6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5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</w:tcPr>
          <w:p w:rsidR="003554C6" w:rsidRPr="00102A0A" w:rsidRDefault="003554C6" w:rsidP="003554C6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24" w:type="dxa"/>
          </w:tcPr>
          <w:p w:rsidR="003554C6" w:rsidRPr="00102A0A" w:rsidRDefault="003554C6" w:rsidP="003554C6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</w:tcPr>
          <w:p w:rsidR="003554C6" w:rsidRPr="00102A0A" w:rsidRDefault="003554C6" w:rsidP="003554C6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0</w:t>
            </w:r>
          </w:p>
        </w:tc>
      </w:tr>
      <w:tr w:rsidR="00401D7D" w:rsidRPr="00102A0A" w:rsidTr="002F1F73">
        <w:tc>
          <w:tcPr>
            <w:tcW w:w="710" w:type="dxa"/>
            <w:vMerge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401D7D" w:rsidRPr="00102A0A" w:rsidRDefault="00866B4C" w:rsidP="00401D7D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401D7D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小碩士</w:t>
            </w:r>
          </w:p>
        </w:tc>
        <w:tc>
          <w:tcPr>
            <w:tcW w:w="1701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00</w:t>
            </w:r>
          </w:p>
        </w:tc>
        <w:tc>
          <w:tcPr>
            <w:tcW w:w="1559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24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3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</w:p>
        </w:tc>
      </w:tr>
      <w:tr w:rsidR="00401D7D" w:rsidRPr="00102A0A" w:rsidTr="002F1F73">
        <w:tc>
          <w:tcPr>
            <w:tcW w:w="710" w:type="dxa"/>
            <w:vMerge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401D7D" w:rsidRPr="00102A0A" w:rsidRDefault="00866B4C" w:rsidP="00401D7D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401D7D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小博士</w:t>
            </w:r>
          </w:p>
        </w:tc>
        <w:tc>
          <w:tcPr>
            <w:tcW w:w="1701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59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3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24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3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</w:p>
        </w:tc>
      </w:tr>
      <w:tr w:rsidR="00401D7D" w:rsidRPr="00102A0A" w:rsidTr="002F1F73">
        <w:tc>
          <w:tcPr>
            <w:tcW w:w="710" w:type="dxa"/>
            <w:vMerge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401D7D" w:rsidRPr="00102A0A" w:rsidRDefault="00866B4C" w:rsidP="00401D7D">
            <w:pPr>
              <w:pStyle w:val="2"/>
              <w:spacing w:line="500" w:lineRule="exact"/>
              <w:ind w:left="0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閱讀</w:t>
            </w:r>
            <w:r w:rsidR="00401D7D" w:rsidRPr="00102A0A">
              <w:rPr>
                <w:rFonts w:hAnsi="標楷體" w:cs="新細明體" w:hint="eastAsia"/>
                <w:color w:val="000000"/>
                <w:kern w:val="0"/>
                <w:sz w:val="24"/>
              </w:rPr>
              <w:t>超博士</w:t>
            </w:r>
          </w:p>
        </w:tc>
        <w:tc>
          <w:tcPr>
            <w:tcW w:w="1701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3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2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00</w:t>
            </w:r>
          </w:p>
        </w:tc>
        <w:tc>
          <w:tcPr>
            <w:tcW w:w="1559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4</w:t>
            </w:r>
            <w:r>
              <w:rPr>
                <w:rFonts w:hAnsi="標楷體" w:cs="新細明體"/>
                <w:color w:val="000000"/>
                <w:kern w:val="0"/>
                <w:sz w:val="24"/>
              </w:rPr>
              <w:t>0</w:t>
            </w:r>
          </w:p>
        </w:tc>
        <w:tc>
          <w:tcPr>
            <w:tcW w:w="1524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53" w:type="dxa"/>
          </w:tcPr>
          <w:p w:rsidR="00401D7D" w:rsidRPr="00102A0A" w:rsidRDefault="00401D7D" w:rsidP="00401D7D">
            <w:pPr>
              <w:pStyle w:val="2"/>
              <w:spacing w:line="500" w:lineRule="exact"/>
              <w:ind w:left="0"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3</w:t>
            </w:r>
          </w:p>
        </w:tc>
      </w:tr>
    </w:tbl>
    <w:bookmarkEnd w:id="4"/>
    <w:p w:rsidR="001F666B" w:rsidRDefault="003554C6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proofErr w:type="gramStart"/>
      <w:r>
        <w:rPr>
          <w:rFonts w:hAnsi="標楷體" w:cs="新細明體" w:hint="eastAsia"/>
          <w:color w:val="000000"/>
          <w:kern w:val="0"/>
          <w:szCs w:val="28"/>
        </w:rPr>
        <w:t>註</w:t>
      </w:r>
      <w:proofErr w:type="gramEnd"/>
      <w:r w:rsidR="002F1F73">
        <w:rPr>
          <w:rFonts w:hAnsi="標楷體" w:cs="新細明體" w:hint="eastAsia"/>
          <w:color w:val="000000"/>
          <w:kern w:val="0"/>
          <w:szCs w:val="28"/>
        </w:rPr>
        <w:t>1</w:t>
      </w:r>
      <w:r w:rsidR="002F1F73">
        <w:rPr>
          <w:rFonts w:hAnsi="標楷體" w:cs="新細明體"/>
          <w:color w:val="000000"/>
          <w:kern w:val="0"/>
          <w:szCs w:val="28"/>
        </w:rPr>
        <w:t>.</w:t>
      </w:r>
      <w:r w:rsidR="002F1F73">
        <w:rPr>
          <w:rFonts w:hAnsi="標楷體" w:cs="新細明體" w:hint="eastAsia"/>
          <w:color w:val="000000"/>
          <w:kern w:val="0"/>
          <w:szCs w:val="28"/>
        </w:rPr>
        <w:t>圖書閱讀累積</w:t>
      </w:r>
      <w:proofErr w:type="gramStart"/>
      <w:r w:rsidR="002F1F73">
        <w:rPr>
          <w:rFonts w:hAnsi="標楷體" w:cs="新細明體" w:hint="eastAsia"/>
          <w:color w:val="000000"/>
          <w:kern w:val="0"/>
          <w:szCs w:val="28"/>
        </w:rPr>
        <w:t>採</w:t>
      </w:r>
      <w:proofErr w:type="gramEnd"/>
      <w:r w:rsidR="002F1F73">
        <w:rPr>
          <w:rFonts w:hAnsi="標楷體" w:cs="新細明體" w:hint="eastAsia"/>
          <w:color w:val="000000"/>
          <w:kern w:val="0"/>
          <w:szCs w:val="28"/>
        </w:rPr>
        <w:t>行方式:學校</w:t>
      </w:r>
      <w:r w:rsidR="001F666B">
        <w:rPr>
          <w:rFonts w:hAnsi="標楷體" w:cs="新細明體" w:hint="eastAsia"/>
          <w:color w:val="000000"/>
          <w:kern w:val="0"/>
          <w:szCs w:val="28"/>
        </w:rPr>
        <w:t>圖書館借書量(由各班導師認證</w:t>
      </w:r>
      <w:r w:rsidR="001F666B">
        <w:rPr>
          <w:rFonts w:hAnsi="標楷體" w:cs="新細明體"/>
          <w:color w:val="000000"/>
          <w:kern w:val="0"/>
          <w:szCs w:val="28"/>
        </w:rPr>
        <w:t>)</w:t>
      </w:r>
    </w:p>
    <w:p w:rsidR="002954BB" w:rsidRDefault="003554C6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proofErr w:type="gramStart"/>
      <w:r>
        <w:rPr>
          <w:rFonts w:hAnsi="標楷體" w:cs="新細明體" w:hint="eastAsia"/>
          <w:color w:val="000000"/>
          <w:kern w:val="0"/>
          <w:szCs w:val="28"/>
        </w:rPr>
        <w:t>註</w:t>
      </w:r>
      <w:proofErr w:type="gramEnd"/>
      <w:r w:rsidR="002F1F73">
        <w:rPr>
          <w:rFonts w:hAnsi="標楷體" w:cs="新細明體"/>
          <w:color w:val="000000"/>
          <w:kern w:val="0"/>
          <w:szCs w:val="28"/>
        </w:rPr>
        <w:t>2.</w:t>
      </w:r>
      <w:proofErr w:type="gramStart"/>
      <w:r w:rsidR="001F666B">
        <w:rPr>
          <w:rFonts w:hAnsi="標楷體" w:cs="新細明體" w:hint="eastAsia"/>
          <w:color w:val="000000"/>
          <w:kern w:val="0"/>
          <w:szCs w:val="28"/>
        </w:rPr>
        <w:t>閱讀線上認證</w:t>
      </w:r>
      <w:proofErr w:type="gramEnd"/>
      <w:r w:rsidR="001F666B">
        <w:rPr>
          <w:rFonts w:hAnsi="標楷體" w:cs="新細明體" w:hint="eastAsia"/>
          <w:color w:val="000000"/>
          <w:kern w:val="0"/>
          <w:szCs w:val="28"/>
        </w:rPr>
        <w:t>系統:帳號為個人身份證字號(字母大寫</w:t>
      </w:r>
      <w:r w:rsidR="001F666B">
        <w:rPr>
          <w:rFonts w:hAnsi="標楷體" w:cs="新細明體"/>
          <w:color w:val="000000"/>
          <w:kern w:val="0"/>
          <w:szCs w:val="28"/>
        </w:rPr>
        <w:t>)</w:t>
      </w:r>
      <w:r w:rsidR="001F666B">
        <w:rPr>
          <w:rFonts w:hAnsi="標楷體" w:cs="新細明體" w:hint="eastAsia"/>
          <w:color w:val="000000"/>
          <w:kern w:val="0"/>
          <w:szCs w:val="28"/>
        </w:rPr>
        <w:t>，預設密碼為</w:t>
      </w:r>
      <w:r w:rsidR="002954BB">
        <w:rPr>
          <w:rFonts w:hAnsi="標楷體" w:cs="新細明體" w:hint="eastAsia"/>
          <w:color w:val="000000"/>
          <w:kern w:val="0"/>
          <w:szCs w:val="28"/>
        </w:rPr>
        <w:t xml:space="preserve">     </w:t>
      </w:r>
    </w:p>
    <w:p w:rsidR="001F666B" w:rsidRDefault="002954BB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r>
        <w:rPr>
          <w:rFonts w:hAnsi="標楷體" w:cs="新細明體" w:hint="eastAsia"/>
          <w:color w:val="000000"/>
          <w:kern w:val="0"/>
          <w:szCs w:val="28"/>
        </w:rPr>
        <w:t xml:space="preserve">     </w:t>
      </w:r>
      <w:r w:rsidR="001F666B">
        <w:rPr>
          <w:rFonts w:hAnsi="標楷體" w:cs="新細明體" w:hint="eastAsia"/>
          <w:color w:val="000000"/>
          <w:kern w:val="0"/>
          <w:szCs w:val="28"/>
        </w:rPr>
        <w:t>0</w:t>
      </w:r>
      <w:r w:rsidR="001F666B">
        <w:rPr>
          <w:rFonts w:hAnsi="標楷體" w:cs="新細明體"/>
          <w:color w:val="000000"/>
          <w:kern w:val="0"/>
          <w:szCs w:val="28"/>
        </w:rPr>
        <w:t>0000(</w:t>
      </w:r>
      <w:r w:rsidR="001F666B">
        <w:rPr>
          <w:rFonts w:hAnsi="標楷體" w:cs="新細明體" w:hint="eastAsia"/>
          <w:color w:val="000000"/>
          <w:kern w:val="0"/>
          <w:szCs w:val="28"/>
        </w:rPr>
        <w:t>教師和學生一樣</w:t>
      </w:r>
      <w:r w:rsidR="001F666B">
        <w:rPr>
          <w:rFonts w:hAnsi="標楷體" w:cs="新細明體"/>
          <w:color w:val="000000"/>
          <w:kern w:val="0"/>
          <w:szCs w:val="28"/>
        </w:rPr>
        <w:t>)</w:t>
      </w:r>
      <w:r w:rsidR="001F666B">
        <w:rPr>
          <w:rFonts w:hAnsi="標楷體" w:cs="新細明體" w:hint="eastAsia"/>
          <w:color w:val="000000"/>
          <w:kern w:val="0"/>
          <w:szCs w:val="28"/>
        </w:rPr>
        <w:t>。</w:t>
      </w:r>
    </w:p>
    <w:p w:rsidR="002954BB" w:rsidRDefault="00380631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proofErr w:type="gramStart"/>
      <w:r>
        <w:rPr>
          <w:rFonts w:hAnsi="標楷體" w:cs="新細明體" w:hint="eastAsia"/>
          <w:color w:val="000000"/>
          <w:kern w:val="0"/>
          <w:szCs w:val="28"/>
        </w:rPr>
        <w:t>註</w:t>
      </w:r>
      <w:proofErr w:type="gramEnd"/>
      <w:r w:rsidR="002F1F73">
        <w:rPr>
          <w:rFonts w:hAnsi="標楷體" w:cs="新細明體"/>
          <w:color w:val="000000"/>
          <w:kern w:val="0"/>
          <w:szCs w:val="28"/>
        </w:rPr>
        <w:t>3.</w:t>
      </w:r>
      <w:r w:rsidR="003554C6">
        <w:rPr>
          <w:rFonts w:hAnsi="標楷體" w:cs="新細明體" w:hint="eastAsia"/>
          <w:color w:val="000000"/>
          <w:kern w:val="0"/>
          <w:szCs w:val="28"/>
        </w:rPr>
        <w:t>閱讀小書蟲學習單、</w:t>
      </w:r>
      <w:r w:rsidR="001F666B">
        <w:rPr>
          <w:rFonts w:hAnsi="標楷體" w:cs="新細明體" w:hint="eastAsia"/>
          <w:color w:val="000000"/>
          <w:kern w:val="0"/>
          <w:szCs w:val="28"/>
        </w:rPr>
        <w:t>好書</w:t>
      </w:r>
      <w:r w:rsidR="003554C6">
        <w:rPr>
          <w:rFonts w:hAnsi="標楷體" w:cs="新細明體" w:hint="eastAsia"/>
          <w:color w:val="000000"/>
          <w:kern w:val="0"/>
          <w:szCs w:val="28"/>
        </w:rPr>
        <w:t>推薦學習單:請洽教學組領取</w:t>
      </w:r>
      <w:r w:rsidR="001F666B">
        <w:rPr>
          <w:rFonts w:hAnsi="標楷體" w:cs="新細明體" w:hint="eastAsia"/>
          <w:color w:val="000000"/>
          <w:kern w:val="0"/>
          <w:szCs w:val="28"/>
        </w:rPr>
        <w:t>，</w:t>
      </w:r>
      <w:r w:rsidR="003554C6">
        <w:rPr>
          <w:rFonts w:hAnsi="標楷體" w:cs="新細明體" w:hint="eastAsia"/>
          <w:color w:val="000000"/>
          <w:kern w:val="0"/>
          <w:szCs w:val="28"/>
        </w:rPr>
        <w:t>導師也可以</w:t>
      </w:r>
    </w:p>
    <w:p w:rsidR="00102A0A" w:rsidRDefault="002954BB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r>
        <w:rPr>
          <w:rFonts w:hAnsi="標楷體" w:cs="新細明體" w:hint="eastAsia"/>
          <w:color w:val="000000"/>
          <w:kern w:val="0"/>
          <w:szCs w:val="28"/>
        </w:rPr>
        <w:t xml:space="preserve">    </w:t>
      </w:r>
      <w:r w:rsidR="003554C6">
        <w:rPr>
          <w:rFonts w:hAnsi="標楷體" w:cs="新細明體" w:hint="eastAsia"/>
          <w:color w:val="000000"/>
          <w:kern w:val="0"/>
          <w:szCs w:val="28"/>
        </w:rPr>
        <w:t>使用自行發展的學習單。</w:t>
      </w:r>
    </w:p>
    <w:p w:rsidR="002954BB" w:rsidRDefault="002954BB" w:rsidP="002954BB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proofErr w:type="gramStart"/>
      <w:r>
        <w:rPr>
          <w:rFonts w:hAnsi="標楷體" w:cs="新細明體" w:hint="eastAsia"/>
          <w:color w:val="000000"/>
          <w:kern w:val="0"/>
          <w:szCs w:val="28"/>
        </w:rPr>
        <w:lastRenderedPageBreak/>
        <w:t>註</w:t>
      </w:r>
      <w:proofErr w:type="gramEnd"/>
      <w:r>
        <w:rPr>
          <w:rFonts w:hAnsi="標楷體" w:cs="新細明體"/>
          <w:color w:val="000000"/>
          <w:kern w:val="0"/>
          <w:szCs w:val="28"/>
        </w:rPr>
        <w:t>4</w:t>
      </w:r>
      <w:r>
        <w:rPr>
          <w:rFonts w:hAnsi="標楷體" w:cs="新細明體"/>
          <w:color w:val="000000"/>
          <w:kern w:val="0"/>
          <w:szCs w:val="28"/>
        </w:rPr>
        <w:t>.</w:t>
      </w:r>
      <w:r w:rsidRPr="002954BB">
        <w:rPr>
          <w:rFonts w:hAnsi="標楷體" w:cs="新細明體" w:hint="eastAsia"/>
          <w:color w:val="000000"/>
          <w:kern w:val="0"/>
          <w:szCs w:val="28"/>
        </w:rPr>
        <w:t>好書推薦上台分享</w:t>
      </w:r>
      <w:r>
        <w:rPr>
          <w:rFonts w:hAnsi="標楷體" w:cs="新細明體" w:hint="eastAsia"/>
          <w:color w:val="000000"/>
          <w:kern w:val="0"/>
          <w:szCs w:val="28"/>
        </w:rPr>
        <w:t>須先完成好書推薦單，於上台前一</w:t>
      </w:r>
      <w:proofErr w:type="gramStart"/>
      <w:r>
        <w:rPr>
          <w:rFonts w:hAnsi="標楷體" w:cs="新細明體" w:hint="eastAsia"/>
          <w:color w:val="000000"/>
          <w:kern w:val="0"/>
          <w:szCs w:val="28"/>
        </w:rPr>
        <w:t>週</w:t>
      </w:r>
      <w:proofErr w:type="gramEnd"/>
      <w:r>
        <w:rPr>
          <w:rFonts w:hAnsi="標楷體" w:cs="新細明體" w:hint="eastAsia"/>
          <w:color w:val="000000"/>
          <w:kern w:val="0"/>
          <w:szCs w:val="28"/>
        </w:rPr>
        <w:t xml:space="preserve">交至教學組，  </w:t>
      </w:r>
    </w:p>
    <w:p w:rsidR="002954BB" w:rsidRDefault="002954BB" w:rsidP="002954BB">
      <w:pPr>
        <w:pStyle w:val="2"/>
        <w:spacing w:line="500" w:lineRule="exact"/>
        <w:rPr>
          <w:rFonts w:hAnsi="標楷體" w:cs="新細明體" w:hint="eastAsia"/>
          <w:color w:val="000000"/>
          <w:kern w:val="0"/>
          <w:szCs w:val="28"/>
        </w:rPr>
      </w:pPr>
      <w:r>
        <w:rPr>
          <w:rFonts w:hAnsi="標楷體" w:cs="新細明體" w:hint="eastAsia"/>
          <w:color w:val="000000"/>
          <w:kern w:val="0"/>
          <w:szCs w:val="28"/>
        </w:rPr>
        <w:t xml:space="preserve">     於隔</w:t>
      </w:r>
      <w:proofErr w:type="gramStart"/>
      <w:r>
        <w:rPr>
          <w:rFonts w:hAnsi="標楷體" w:cs="新細明體" w:hint="eastAsia"/>
          <w:color w:val="000000"/>
          <w:kern w:val="0"/>
          <w:szCs w:val="28"/>
        </w:rPr>
        <w:t>週</w:t>
      </w:r>
      <w:proofErr w:type="gramEnd"/>
      <w:r>
        <w:rPr>
          <w:rFonts w:hAnsi="標楷體" w:cs="新細明體" w:hint="eastAsia"/>
          <w:color w:val="000000"/>
          <w:kern w:val="0"/>
          <w:szCs w:val="28"/>
        </w:rPr>
        <w:t>的兒童朝會上台分享。</w:t>
      </w:r>
    </w:p>
    <w:p w:rsidR="00DF268F" w:rsidRDefault="00DF268F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proofErr w:type="gramStart"/>
      <w:r>
        <w:rPr>
          <w:rFonts w:hAnsi="標楷體" w:cs="新細明體" w:hint="eastAsia"/>
          <w:color w:val="000000"/>
          <w:kern w:val="0"/>
          <w:szCs w:val="28"/>
        </w:rPr>
        <w:t>註</w:t>
      </w:r>
      <w:proofErr w:type="gramEnd"/>
      <w:r w:rsidR="002954BB">
        <w:rPr>
          <w:rFonts w:hAnsi="標楷體" w:cs="新細明體"/>
          <w:color w:val="000000"/>
          <w:kern w:val="0"/>
          <w:szCs w:val="28"/>
        </w:rPr>
        <w:t>5</w:t>
      </w:r>
      <w:r>
        <w:rPr>
          <w:rFonts w:hAnsi="標楷體" w:cs="新細明體"/>
          <w:color w:val="000000"/>
          <w:kern w:val="0"/>
          <w:szCs w:val="28"/>
        </w:rPr>
        <w:t>.</w:t>
      </w:r>
      <w:r w:rsidRPr="00DF268F">
        <w:rPr>
          <w:rFonts w:hAnsi="標楷體" w:cs="新細明體" w:hint="eastAsia"/>
          <w:color w:val="000000"/>
          <w:kern w:val="0"/>
          <w:szCs w:val="28"/>
        </w:rPr>
        <w:t>說故事累積場次(場)</w:t>
      </w:r>
      <w:r>
        <w:rPr>
          <w:rFonts w:hAnsi="標楷體" w:cs="新細明體" w:hint="eastAsia"/>
          <w:color w:val="000000"/>
          <w:kern w:val="0"/>
          <w:szCs w:val="28"/>
        </w:rPr>
        <w:t>由學生在班級說故事給全班聽</w:t>
      </w:r>
      <w:r>
        <w:rPr>
          <w:rFonts w:hAnsi="標楷體" w:cs="新細明體" w:hint="eastAsia"/>
          <w:color w:val="000000"/>
          <w:kern w:val="0"/>
          <w:szCs w:val="28"/>
        </w:rPr>
        <w:t>。</w:t>
      </w:r>
    </w:p>
    <w:p w:rsidR="002954BB" w:rsidRDefault="00380631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proofErr w:type="gramStart"/>
      <w:r>
        <w:rPr>
          <w:rFonts w:hAnsi="標楷體" w:cs="新細明體" w:hint="eastAsia"/>
          <w:color w:val="000000"/>
          <w:kern w:val="0"/>
          <w:szCs w:val="28"/>
        </w:rPr>
        <w:t>註</w:t>
      </w:r>
      <w:proofErr w:type="gramEnd"/>
      <w:r w:rsidR="00DF268F">
        <w:rPr>
          <w:rFonts w:hAnsi="標楷體" w:cs="新細明體"/>
          <w:color w:val="000000"/>
          <w:kern w:val="0"/>
          <w:szCs w:val="28"/>
        </w:rPr>
        <w:t>6</w:t>
      </w:r>
      <w:r w:rsidR="00DC748B">
        <w:rPr>
          <w:rFonts w:hAnsi="標楷體" w:cs="新細明體"/>
          <w:color w:val="000000"/>
          <w:kern w:val="0"/>
          <w:szCs w:val="28"/>
        </w:rPr>
        <w:t>.</w:t>
      </w:r>
      <w:r w:rsidR="00DC748B">
        <w:rPr>
          <w:rFonts w:hAnsi="標楷體" w:cs="新細明體" w:hint="eastAsia"/>
          <w:color w:val="000000"/>
          <w:kern w:val="0"/>
          <w:szCs w:val="28"/>
        </w:rPr>
        <w:t>達到上列任一項認證標準的學生，將頒發閱讀學位證書乙張，達到</w:t>
      </w:r>
      <w:proofErr w:type="gramStart"/>
      <w:r w:rsidR="00866B4C">
        <w:rPr>
          <w:rFonts w:hAnsi="標楷體" w:cs="新細明體" w:hint="eastAsia"/>
          <w:color w:val="000000"/>
          <w:kern w:val="0"/>
          <w:szCs w:val="28"/>
        </w:rPr>
        <w:t>閱</w:t>
      </w:r>
      <w:proofErr w:type="gramEnd"/>
    </w:p>
    <w:p w:rsidR="00DC748B" w:rsidRDefault="002954BB" w:rsidP="00C44872">
      <w:pPr>
        <w:pStyle w:val="2"/>
        <w:spacing w:line="500" w:lineRule="exact"/>
        <w:rPr>
          <w:rFonts w:hAnsi="標楷體" w:cs="新細明體"/>
          <w:color w:val="000000"/>
          <w:kern w:val="0"/>
          <w:szCs w:val="28"/>
        </w:rPr>
      </w:pPr>
      <w:r>
        <w:rPr>
          <w:rFonts w:hAnsi="標楷體" w:cs="新細明體" w:hint="eastAsia"/>
          <w:color w:val="000000"/>
          <w:kern w:val="0"/>
          <w:szCs w:val="28"/>
        </w:rPr>
        <w:t xml:space="preserve">    </w:t>
      </w:r>
      <w:r w:rsidR="00866B4C">
        <w:rPr>
          <w:rFonts w:hAnsi="標楷體" w:cs="新細明體" w:hint="eastAsia"/>
          <w:color w:val="000000"/>
          <w:kern w:val="0"/>
          <w:szCs w:val="28"/>
        </w:rPr>
        <w:t>讀</w:t>
      </w:r>
      <w:r w:rsidR="00DC748B">
        <w:rPr>
          <w:rFonts w:hAnsi="標楷體" w:cs="新細明體" w:hint="eastAsia"/>
          <w:color w:val="000000"/>
          <w:kern w:val="0"/>
          <w:szCs w:val="28"/>
        </w:rPr>
        <w:t>小(超)博士的學生，並頒予獎狀及禮品，以資鼓勵。</w:t>
      </w:r>
      <w:bookmarkStart w:id="5" w:name="_GoBack"/>
      <w:bookmarkEnd w:id="5"/>
    </w:p>
    <w:p w:rsidR="00C44872" w:rsidRPr="00CC6EDE" w:rsidRDefault="00C44872" w:rsidP="00C44872">
      <w:pPr>
        <w:pStyle w:val="2"/>
        <w:spacing w:line="500" w:lineRule="exact"/>
        <w:rPr>
          <w:rFonts w:hAnsi="標楷體"/>
          <w:color w:val="000000"/>
        </w:rPr>
      </w:pPr>
      <w:r w:rsidRPr="00CC6EDE">
        <w:rPr>
          <w:rFonts w:hAnsi="標楷體" w:cs="新細明體"/>
          <w:color w:val="000000"/>
          <w:kern w:val="0"/>
          <w:szCs w:val="28"/>
        </w:rPr>
        <w:t>(</w:t>
      </w:r>
      <w:r w:rsidRPr="00CC6EDE">
        <w:rPr>
          <w:rFonts w:hAnsi="標楷體" w:cs="新細明體" w:hint="eastAsia"/>
          <w:color w:val="000000"/>
          <w:kern w:val="0"/>
          <w:szCs w:val="28"/>
        </w:rPr>
        <w:t>二</w:t>
      </w:r>
      <w:r w:rsidRPr="00CC6EDE">
        <w:rPr>
          <w:rFonts w:hAnsi="標楷體" w:cs="新細明體"/>
          <w:color w:val="000000"/>
          <w:kern w:val="0"/>
          <w:szCs w:val="28"/>
        </w:rPr>
        <w:t>)</w:t>
      </w:r>
      <w:r w:rsidRPr="00CC6EDE">
        <w:rPr>
          <w:rFonts w:hAnsi="標楷體" w:hint="eastAsia"/>
          <w:color w:val="000000"/>
        </w:rPr>
        <w:t>攝影留念：</w:t>
      </w:r>
    </w:p>
    <w:p w:rsidR="003554C6" w:rsidRPr="00CC6EDE" w:rsidRDefault="003554C6" w:rsidP="003554C6">
      <w:pPr>
        <w:tabs>
          <w:tab w:val="left" w:pos="1080"/>
        </w:tabs>
        <w:spacing w:line="500" w:lineRule="exact"/>
        <w:ind w:leftChars="399" w:left="958"/>
        <w:rPr>
          <w:rFonts w:ascii="標楷體" w:eastAsia="標楷體" w:hAnsi="標楷體"/>
          <w:color w:val="000000"/>
          <w:sz w:val="28"/>
        </w:rPr>
      </w:pPr>
      <w:r w:rsidRPr="00CC6EDE">
        <w:rPr>
          <w:rFonts w:ascii="標楷體" w:eastAsia="標楷體" w:hAnsi="標楷體" w:hint="eastAsia"/>
          <w:color w:val="000000"/>
          <w:sz w:val="28"/>
        </w:rPr>
        <w:t>1.獲得「</w:t>
      </w:r>
      <w:r w:rsidR="00866B4C">
        <w:rPr>
          <w:rFonts w:ascii="標楷體" w:eastAsia="標楷體" w:hAnsi="標楷體" w:hint="eastAsia"/>
          <w:color w:val="000000"/>
          <w:sz w:val="28"/>
        </w:rPr>
        <w:t>閱讀</w:t>
      </w:r>
      <w:r w:rsidRPr="00CC6EDE">
        <w:rPr>
          <w:rFonts w:ascii="標楷體" w:eastAsia="標楷體" w:hAnsi="標楷體" w:hint="eastAsia"/>
          <w:color w:val="000000"/>
          <w:sz w:val="28"/>
        </w:rPr>
        <w:t>小學士」證書者，可與級任導師照相留念。</w:t>
      </w:r>
    </w:p>
    <w:p w:rsidR="003554C6" w:rsidRPr="00CC6EDE" w:rsidRDefault="003554C6" w:rsidP="003554C6">
      <w:pPr>
        <w:tabs>
          <w:tab w:val="left" w:pos="1080"/>
        </w:tabs>
        <w:spacing w:line="500" w:lineRule="exact"/>
        <w:ind w:leftChars="399" w:left="1238" w:hangingChars="100" w:hanging="280"/>
        <w:rPr>
          <w:rFonts w:ascii="標楷體" w:eastAsia="標楷體" w:hAnsi="標楷體"/>
          <w:color w:val="000000"/>
          <w:sz w:val="28"/>
        </w:rPr>
      </w:pPr>
      <w:r w:rsidRPr="00CC6EDE">
        <w:rPr>
          <w:rFonts w:ascii="標楷體" w:eastAsia="標楷體" w:hAnsi="標楷體" w:hint="eastAsia"/>
          <w:color w:val="000000"/>
          <w:sz w:val="28"/>
        </w:rPr>
        <w:t>2.獲得「</w:t>
      </w:r>
      <w:r w:rsidR="00866B4C">
        <w:rPr>
          <w:rFonts w:ascii="標楷體" w:eastAsia="標楷體" w:hAnsi="標楷體" w:hint="eastAsia"/>
          <w:color w:val="000000"/>
          <w:sz w:val="28"/>
        </w:rPr>
        <w:t>閱讀</w:t>
      </w:r>
      <w:r w:rsidRPr="00CC6EDE">
        <w:rPr>
          <w:rFonts w:ascii="標楷體" w:eastAsia="標楷體" w:hAnsi="標楷體" w:hint="eastAsia"/>
          <w:color w:val="000000"/>
          <w:sz w:val="28"/>
        </w:rPr>
        <w:t>小碩士」證書者，可與教務主任合照留念。</w:t>
      </w:r>
    </w:p>
    <w:p w:rsidR="003554C6" w:rsidRPr="00CC6EDE" w:rsidRDefault="003554C6" w:rsidP="003554C6">
      <w:pPr>
        <w:tabs>
          <w:tab w:val="left" w:pos="1080"/>
        </w:tabs>
        <w:spacing w:line="500" w:lineRule="exact"/>
        <w:ind w:leftChars="399" w:left="1238" w:hangingChars="100" w:hanging="280"/>
        <w:rPr>
          <w:rFonts w:ascii="標楷體" w:eastAsia="標楷體" w:hAnsi="標楷體"/>
          <w:color w:val="000000"/>
          <w:sz w:val="28"/>
        </w:rPr>
      </w:pPr>
      <w:r w:rsidRPr="00CC6EDE">
        <w:rPr>
          <w:rFonts w:ascii="標楷體" w:eastAsia="標楷體" w:hAnsi="標楷體" w:hint="eastAsia"/>
          <w:color w:val="000000"/>
          <w:sz w:val="28"/>
        </w:rPr>
        <w:t>3.獲得「</w:t>
      </w:r>
      <w:r w:rsidR="00866B4C">
        <w:rPr>
          <w:rFonts w:ascii="標楷體" w:eastAsia="標楷體" w:hAnsi="標楷體" w:hint="eastAsia"/>
          <w:color w:val="000000"/>
          <w:sz w:val="28"/>
        </w:rPr>
        <w:t>閱讀</w:t>
      </w:r>
      <w:r w:rsidRPr="00CC6EDE">
        <w:rPr>
          <w:rFonts w:ascii="標楷體" w:eastAsia="標楷體" w:hAnsi="標楷體" w:hint="eastAsia"/>
          <w:color w:val="000000"/>
          <w:sz w:val="28"/>
        </w:rPr>
        <w:t>小博士」證書者，可與校長合照留念。</w:t>
      </w:r>
    </w:p>
    <w:p w:rsidR="003554C6" w:rsidRPr="00CC6EDE" w:rsidRDefault="003554C6" w:rsidP="003554C6">
      <w:pPr>
        <w:tabs>
          <w:tab w:val="left" w:pos="1080"/>
        </w:tabs>
        <w:spacing w:line="500" w:lineRule="exact"/>
        <w:ind w:leftChars="399" w:left="1238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</w:rPr>
        <w:t>4.獲得「</w:t>
      </w:r>
      <w:r w:rsidR="00866B4C">
        <w:rPr>
          <w:rFonts w:ascii="標楷體" w:eastAsia="標楷體" w:hAnsi="標楷體" w:hint="eastAsia"/>
          <w:color w:val="000000"/>
          <w:sz w:val="28"/>
        </w:rPr>
        <w:t>閱讀</w:t>
      </w:r>
      <w:r w:rsidRPr="00CC6EDE">
        <w:rPr>
          <w:rFonts w:ascii="標楷體" w:eastAsia="標楷體" w:hAnsi="標楷體" w:hint="eastAsia"/>
          <w:color w:val="000000"/>
          <w:sz w:val="28"/>
        </w:rPr>
        <w:t>超博士」證書者，可與家長會長合影留念。</w:t>
      </w:r>
    </w:p>
    <w:p w:rsidR="00C44872" w:rsidRPr="00CC6EDE" w:rsidRDefault="00C44872" w:rsidP="00C44872">
      <w:pPr>
        <w:widowControl/>
        <w:spacing w:line="480" w:lineRule="exact"/>
        <w:ind w:left="28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bookmarkStart w:id="6" w:name="_Hlk82612742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F049F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、「</w:t>
      </w:r>
      <w:proofErr w:type="gramStart"/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線上閱讀</w:t>
      </w:r>
      <w:proofErr w:type="gramEnd"/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認證獎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</w:p>
    <w:p w:rsidR="00C44872" w:rsidRPr="00CC6EDE" w:rsidRDefault="00C44872" w:rsidP="00C44872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(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學生自行閱讀各類優良圖書，並於閱讀後到「</w:t>
      </w:r>
      <w:proofErr w:type="gramStart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讀步彰</w:t>
      </w:r>
      <w:proofErr w:type="gramEnd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化</w:t>
      </w:r>
      <w:r w:rsidRPr="00CC6ED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飛越雲端」網站</w:t>
      </w:r>
      <w:proofErr w:type="gramStart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進行線上閱</w:t>
      </w:r>
      <w:proofErr w:type="gramEnd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讀認證及心得發表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。(鼓勵親子閱讀)</w:t>
      </w:r>
    </w:p>
    <w:p w:rsidR="00DC748B" w:rsidRDefault="00C44872" w:rsidP="00C44872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(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B16D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末列出全校「個人閱讀認證」排行榜</w:t>
      </w:r>
      <w:r w:rsidR="00B16D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，針對達到標準的學生，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頒發「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</w:t>
      </w:r>
      <w:r w:rsidR="00F67B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線上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認證獎」獎狀及獎品予以獎勵。</w:t>
      </w:r>
    </w:p>
    <w:p w:rsidR="00DC748B" w:rsidRDefault="00DC748B" w:rsidP="00DC748B">
      <w:pPr>
        <w:widowControl/>
        <w:spacing w:line="480" w:lineRule="exact"/>
        <w:ind w:leftChars="400" w:left="960" w:firstLineChars="100" w:firstLine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bookmarkStart w:id="7" w:name="_Hlk148084048"/>
      <w:bookmarkStart w:id="8" w:name="_Hlk148083469"/>
      <w:r w:rsidRPr="00DC748B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「</w:t>
      </w:r>
      <w:proofErr w:type="gramStart"/>
      <w:r w:rsidRPr="00DC748B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讀步彰化</w:t>
      </w:r>
      <w:proofErr w:type="gramEnd"/>
      <w:r w:rsidRPr="00DC748B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 xml:space="preserve"> </w:t>
      </w:r>
      <w:r w:rsidRPr="00DC748B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飛越雲端」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獎勵辦法</w:t>
      </w:r>
      <w:bookmarkEnd w:id="7"/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2831"/>
        <w:gridCol w:w="2976"/>
        <w:gridCol w:w="2687"/>
      </w:tblGrid>
      <w:tr w:rsidR="00DC748B" w:rsidTr="008A1A8B">
        <w:tc>
          <w:tcPr>
            <w:tcW w:w="2831" w:type="dxa"/>
            <w:vMerge w:val="restart"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以年段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計分數，共分低年級、中年級、高年級3個階段，升上新年段後，重新採計獎勵積分。</w:t>
            </w:r>
          </w:p>
        </w:tc>
        <w:tc>
          <w:tcPr>
            <w:tcW w:w="2976" w:type="dxa"/>
          </w:tcPr>
          <w:p w:rsidR="00DC748B" w:rsidRP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獎勵級數</w:t>
            </w:r>
          </w:p>
        </w:tc>
        <w:tc>
          <w:tcPr>
            <w:tcW w:w="2687" w:type="dxa"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獎勵辦法</w:t>
            </w:r>
          </w:p>
        </w:tc>
      </w:tr>
      <w:tr w:rsidR="00DC748B" w:rsidTr="008A1A8B">
        <w:tc>
          <w:tcPr>
            <w:tcW w:w="2831" w:type="dxa"/>
            <w:vMerge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認證分數達1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87" w:type="dxa"/>
          </w:tcPr>
          <w:p w:rsidR="00DC748B" w:rsidRDefault="008A1A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獎狀乙張及禮物</w:t>
            </w:r>
          </w:p>
        </w:tc>
      </w:tr>
      <w:tr w:rsidR="00DC748B" w:rsidTr="008A1A8B">
        <w:tc>
          <w:tcPr>
            <w:tcW w:w="2831" w:type="dxa"/>
            <w:vMerge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認證分數達3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87" w:type="dxa"/>
          </w:tcPr>
          <w:p w:rsidR="00DC748B" w:rsidRDefault="008A1A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獎狀乙張及禮物</w:t>
            </w:r>
          </w:p>
        </w:tc>
      </w:tr>
      <w:tr w:rsidR="00DC748B" w:rsidTr="008A1A8B">
        <w:tc>
          <w:tcPr>
            <w:tcW w:w="2831" w:type="dxa"/>
            <w:vMerge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認證分數達5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87" w:type="dxa"/>
          </w:tcPr>
          <w:p w:rsidR="00DC748B" w:rsidRDefault="008A1A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獎狀乙張及禮物</w:t>
            </w:r>
          </w:p>
        </w:tc>
      </w:tr>
      <w:tr w:rsidR="00DC748B" w:rsidTr="008A1A8B">
        <w:tc>
          <w:tcPr>
            <w:tcW w:w="2831" w:type="dxa"/>
            <w:vMerge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748B" w:rsidRDefault="00DC74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認證分數達</w:t>
            </w:r>
            <w:r w:rsidR="008A1A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8A1A8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87" w:type="dxa"/>
          </w:tcPr>
          <w:p w:rsidR="00DC748B" w:rsidRDefault="008A1A8B" w:rsidP="00C4487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獎狀乙張及禮物</w:t>
            </w:r>
          </w:p>
        </w:tc>
      </w:tr>
    </w:tbl>
    <w:bookmarkEnd w:id="8"/>
    <w:p w:rsidR="00C44872" w:rsidRPr="00CC6EDE" w:rsidRDefault="00C44872" w:rsidP="00C44872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bookmarkEnd w:id="6"/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</w:t>
      </w:r>
      <w:r w:rsidR="00F049F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、「</w:t>
      </w:r>
      <w:proofErr w:type="gramStart"/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晨讀起步</w:t>
      </w:r>
      <w:proofErr w:type="gramEnd"/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走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</w:p>
    <w:p w:rsidR="00C44872" w:rsidRPr="00CC6EDE" w:rsidRDefault="00C44872" w:rsidP="00C44872">
      <w:pPr>
        <w:widowControl/>
        <w:spacing w:line="480" w:lineRule="exact"/>
        <w:ind w:leftChars="295" w:left="1369" w:hangingChars="236" w:hanging="66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規劃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每週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兩天(各學年統一)，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晨間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:50-8:10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晨讀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0分鐘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」，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師生共同閱讀</w:t>
      </w:r>
      <w:bookmarkStart w:id="9" w:name="_Hlk82613262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，從小培養主動閱讀課外讀物的良好習慣和興趣，以陶冶情操，擴大視野，增強學習能力。</w:t>
      </w:r>
      <w:bookmarkEnd w:id="9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spellStart"/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ps</w:t>
      </w:r>
      <w:proofErr w:type="spellEnd"/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如遇校內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大型活動、月考則取消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:rsidR="00C44872" w:rsidRPr="00CC6EDE" w:rsidRDefault="00C44872" w:rsidP="00C44872">
      <w:pPr>
        <w:widowControl/>
        <w:spacing w:line="480" w:lineRule="exact"/>
        <w:ind w:leftChars="295" w:left="1369" w:hangingChars="236" w:hanging="66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本學期鼓勵教師進行M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SSR(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身教式閱讀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，請教師放下作業簿，挑選一本好書和學生一起徜徉在書海的世界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4872" w:rsidRPr="00CC6EDE" w:rsidRDefault="00C44872" w:rsidP="00C44872">
      <w:pPr>
        <w:widowControl/>
        <w:spacing w:line="480" w:lineRule="exact"/>
        <w:ind w:leftChars="295" w:left="1369" w:hangingChars="236" w:hanging="66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C6EDE">
        <w:rPr>
          <w:color w:val="000000"/>
        </w:rPr>
        <w:t xml:space="preserve"> 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晨讀過程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導師可以視學生能力以多元方式檢核學生的閱讀成效，如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聊書</w:t>
      </w:r>
      <w:proofErr w:type="gramEnd"/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、回答提問、實作體驗、朗讀文本等方式。</w:t>
      </w:r>
    </w:p>
    <w:p w:rsidR="00C44872" w:rsidRPr="00CC6EDE" w:rsidRDefault="00C44872" w:rsidP="00C44872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 xml:space="preserve">  </w:t>
      </w:r>
      <w:r w:rsidR="00F049F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「</w:t>
      </w:r>
      <w:r w:rsidRPr="00CC6EDE">
        <w:rPr>
          <w:rFonts w:ascii="標楷體" w:eastAsia="標楷體" w:hAnsi="標楷體" w:hint="eastAsia"/>
          <w:b/>
          <w:color w:val="000000"/>
          <w:sz w:val="28"/>
          <w:szCs w:val="28"/>
        </w:rPr>
        <w:t>圖書室書籍借閱流通</w:t>
      </w:r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」</w:t>
      </w:r>
    </w:p>
    <w:p w:rsidR="00C44872" w:rsidRPr="00CC6EDE" w:rsidRDefault="00C44872" w:rsidP="00C44872">
      <w:pPr>
        <w:widowControl/>
        <w:spacing w:line="480" w:lineRule="exact"/>
        <w:ind w:leftChars="295" w:left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)規劃每班一節閱讀課，並安排圖書志工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協助借還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書，方便各班使用</w:t>
      </w:r>
    </w:p>
    <w:p w:rsidR="00C44872" w:rsidRPr="00CC6EDE" w:rsidRDefault="00C44872" w:rsidP="00C44872">
      <w:pPr>
        <w:widowControl/>
        <w:spacing w:line="480" w:lineRule="exact"/>
        <w:ind w:leftChars="295" w:left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圖書館圖書，結合</w:t>
      </w:r>
      <w:proofErr w:type="gramStart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晨間共讀</w:t>
      </w:r>
      <w:proofErr w:type="gramEnd"/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、閱讀課程進行閱讀活動。</w:t>
      </w:r>
    </w:p>
    <w:p w:rsidR="00C44872" w:rsidRDefault="00C44872" w:rsidP="00C44872">
      <w:pPr>
        <w:widowControl/>
        <w:spacing w:line="480" w:lineRule="exact"/>
        <w:ind w:leftChars="295" w:left="708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(二)建置各棟大樓與各樓層之閱讀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「愛的書櫃」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，方便同學閱</w:t>
      </w:r>
      <w:r>
        <w:rPr>
          <w:rFonts w:ascii="標楷體" w:eastAsia="標楷體" w:hAnsi="標楷體" w:hint="eastAsia"/>
          <w:color w:val="000000"/>
          <w:sz w:val="28"/>
          <w:szCs w:val="28"/>
        </w:rPr>
        <w:t>讀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書籍。</w:t>
      </w:r>
    </w:p>
    <w:p w:rsidR="00C44872" w:rsidRPr="000E3A23" w:rsidRDefault="00C44872" w:rsidP="00C44872">
      <w:pPr>
        <w:widowControl/>
        <w:spacing w:line="400" w:lineRule="exact"/>
        <w:ind w:left="280" w:hangingChars="100" w:hanging="280"/>
        <w:rPr>
          <w:rFonts w:ascii="標楷體" w:eastAsia="標楷體" w:hAnsi="標楷體"/>
          <w:b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049F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「</w:t>
      </w:r>
      <w:r w:rsidRPr="000E3A2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閱讀桂冠獎</w:t>
      </w:r>
      <w:r w:rsidRPr="00CC6E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」</w:t>
      </w:r>
    </w:p>
    <w:p w:rsidR="00F049FB" w:rsidRDefault="00C44872" w:rsidP="00C44872">
      <w:pPr>
        <w:pStyle w:val="1"/>
        <w:tabs>
          <w:tab w:val="left" w:pos="142"/>
          <w:tab w:val="left" w:pos="284"/>
          <w:tab w:val="left" w:pos="426"/>
        </w:tabs>
        <w:spacing w:line="48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proofErr w:type="gramStart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對象為一至六年級班級，針對每學期班級借閱數量，學年借閱量</w:t>
      </w:r>
    </w:p>
    <w:p w:rsidR="00C44872" w:rsidRDefault="00C44872" w:rsidP="00F049FB">
      <w:pPr>
        <w:pStyle w:val="1"/>
        <w:tabs>
          <w:tab w:val="left" w:pos="142"/>
          <w:tab w:val="left" w:pos="284"/>
          <w:tab w:val="left" w:pos="426"/>
        </w:tabs>
        <w:spacing w:line="480" w:lineRule="exact"/>
        <w:ind w:leftChars="0" w:left="0"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前兩名的班級進行頒獎，並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在班牌上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掛上閱讀桂冠認證。</w:t>
      </w:r>
    </w:p>
    <w:p w:rsidR="00C44872" w:rsidRDefault="00C44872" w:rsidP="00C44872">
      <w:pPr>
        <w:pStyle w:val="1"/>
        <w:tabs>
          <w:tab w:val="left" w:pos="142"/>
          <w:tab w:val="left" w:pos="284"/>
          <w:tab w:val="left" w:pos="426"/>
        </w:tabs>
        <w:spacing w:line="48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上述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借閱量標準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每班每學期至少</w:t>
      </w:r>
      <w:r>
        <w:rPr>
          <w:rFonts w:ascii="標楷體" w:eastAsia="標楷體" w:hAnsi="標楷體"/>
          <w:color w:val="000000"/>
          <w:sz w:val="28"/>
          <w:szCs w:val="28"/>
        </w:rPr>
        <w:t>250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本以上。</w:t>
      </w:r>
    </w:p>
    <w:p w:rsidR="00C44872" w:rsidRPr="00287F3A" w:rsidRDefault="00C44872" w:rsidP="00C44872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F049FB">
        <w:rPr>
          <w:rFonts w:hAnsi="標楷體" w:hint="eastAsia"/>
          <w:sz w:val="28"/>
          <w:szCs w:val="28"/>
        </w:rPr>
        <w:t>六</w:t>
      </w:r>
      <w:r w:rsidRPr="00287F3A">
        <w:rPr>
          <w:rFonts w:hAnsi="標楷體" w:hint="eastAsia"/>
          <w:sz w:val="28"/>
          <w:szCs w:val="28"/>
        </w:rPr>
        <w:t>、「</w:t>
      </w:r>
      <w:r w:rsidRPr="00287F3A">
        <w:rPr>
          <w:rFonts w:hAnsi="標楷體" w:hint="eastAsia"/>
          <w:b/>
          <w:sz w:val="28"/>
          <w:szCs w:val="28"/>
        </w:rPr>
        <w:t>大手牽小手閱讀活動</w:t>
      </w:r>
      <w:r w:rsidRPr="00287F3A">
        <w:rPr>
          <w:rFonts w:hAnsi="標楷體" w:hint="eastAsia"/>
          <w:sz w:val="28"/>
          <w:szCs w:val="28"/>
        </w:rPr>
        <w:t>」</w:t>
      </w:r>
    </w:p>
    <w:p w:rsidR="00C44872" w:rsidRPr="00CC6EDE" w:rsidRDefault="00C44872" w:rsidP="00C44872">
      <w:pPr>
        <w:pStyle w:val="a4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87F3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87F3A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287F3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287F3A">
        <w:rPr>
          <w:rFonts w:ascii="標楷體" w:eastAsia="標楷體" w:hAnsi="標楷體"/>
          <w:color w:val="000000"/>
          <w:sz w:val="28"/>
          <w:szCs w:val="28"/>
        </w:rPr>
        <w:t>)</w:t>
      </w:r>
      <w:r w:rsidRPr="00287F3A">
        <w:rPr>
          <w:rFonts w:ascii="標楷體" w:eastAsia="標楷體" w:hAnsi="標楷體" w:hint="eastAsia"/>
          <w:color w:val="000000"/>
          <w:sz w:val="28"/>
          <w:szCs w:val="28"/>
        </w:rPr>
        <w:t>請六年級同學在活動前一次的閱讀課，先到圖書館選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一本繪本。提醒 </w:t>
      </w:r>
    </w:p>
    <w:p w:rsidR="00C44872" w:rsidRPr="00CC6EDE" w:rsidRDefault="00C44872" w:rsidP="00C44872">
      <w:pPr>
        <w:pStyle w:val="a4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    學生除了要把書閱讀過，還要讀熟，並設計</w:t>
      </w:r>
      <w:proofErr w:type="gramStart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些小問題，能夠引導一</w:t>
      </w:r>
    </w:p>
    <w:p w:rsidR="00C44872" w:rsidRPr="00CC6EDE" w:rsidRDefault="00C44872" w:rsidP="00C44872">
      <w:pPr>
        <w:pStyle w:val="a4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    年級小朋友閱讀的興趣與參與。</w:t>
      </w:r>
    </w:p>
    <w:p w:rsidR="00C44872" w:rsidRPr="00CC6EDE" w:rsidRDefault="00C44872" w:rsidP="00C44872">
      <w:pPr>
        <w:pStyle w:val="a4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C6EDE">
        <w:rPr>
          <w:rFonts w:ascii="標楷體" w:eastAsia="標楷體" w:hAnsi="標楷體"/>
          <w:color w:val="000000"/>
          <w:sz w:val="28"/>
          <w:szCs w:val="28"/>
        </w:rPr>
        <w:t>(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C6EDE">
        <w:rPr>
          <w:rFonts w:ascii="標楷體" w:eastAsia="標楷體" w:hAnsi="標楷體"/>
          <w:color w:val="000000"/>
          <w:sz w:val="28"/>
          <w:szCs w:val="28"/>
        </w:rPr>
        <w:t>)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一對一說故事，每位一年級小朋友安排一位六年級大哥哥大姊姊，慢 </w:t>
      </w:r>
    </w:p>
    <w:p w:rsidR="00C44872" w:rsidRPr="00CD01B1" w:rsidRDefault="00C44872" w:rsidP="00CD01B1">
      <w:pPr>
        <w:pStyle w:val="a4"/>
        <w:spacing w:line="480" w:lineRule="exact"/>
        <w:ind w:leftChars="0" w:left="107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慢說故事給學弟學妹聽，每次一本書，時間5分鐘左右(六年級的大哥</w:t>
      </w:r>
      <w:r w:rsidRPr="00CD01B1">
        <w:rPr>
          <w:rFonts w:ascii="標楷體" w:eastAsia="標楷體" w:hAnsi="標楷體" w:hint="eastAsia"/>
          <w:color w:val="000000"/>
          <w:sz w:val="28"/>
          <w:szCs w:val="28"/>
        </w:rPr>
        <w:t>哥大姊姊</w:t>
      </w:r>
      <w:proofErr w:type="gramStart"/>
      <w:r w:rsidRPr="00CD01B1">
        <w:rPr>
          <w:rFonts w:ascii="標楷體" w:eastAsia="標楷體" w:hAnsi="標楷體" w:hint="eastAsia"/>
          <w:color w:val="000000"/>
          <w:sz w:val="28"/>
          <w:szCs w:val="28"/>
        </w:rPr>
        <w:t>要說得有趣</w:t>
      </w:r>
      <w:proofErr w:type="gramEnd"/>
      <w:r w:rsidRPr="00CD01B1">
        <w:rPr>
          <w:rFonts w:ascii="標楷體" w:eastAsia="標楷體" w:hAnsi="標楷體" w:hint="eastAsia"/>
          <w:color w:val="000000"/>
          <w:sz w:val="28"/>
          <w:szCs w:val="28"/>
        </w:rPr>
        <w:t>，並做部分延伸)。</w:t>
      </w:r>
    </w:p>
    <w:p w:rsidR="00C44872" w:rsidRPr="00CC6EDE" w:rsidRDefault="00C44872" w:rsidP="00C44872">
      <w:pPr>
        <w:pStyle w:val="a4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C6EDE">
        <w:rPr>
          <w:rFonts w:ascii="標楷體" w:eastAsia="標楷體" w:hAnsi="標楷體"/>
          <w:color w:val="000000"/>
          <w:sz w:val="28"/>
          <w:szCs w:val="28"/>
        </w:rPr>
        <w:t>(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C6EDE">
        <w:rPr>
          <w:rFonts w:ascii="標楷體" w:eastAsia="標楷體" w:hAnsi="標楷體"/>
          <w:color w:val="000000"/>
          <w:sz w:val="28"/>
          <w:szCs w:val="28"/>
        </w:rPr>
        <w:t>)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故事結束之後，記得提醒一年級小朋友該有的禮儀。一年級的小朋友 </w:t>
      </w:r>
    </w:p>
    <w:p w:rsidR="00C44872" w:rsidRPr="00CC6EDE" w:rsidRDefault="00C44872" w:rsidP="00C44872">
      <w:pPr>
        <w:pStyle w:val="a4"/>
        <w:spacing w:line="480" w:lineRule="exact"/>
        <w:ind w:leftChars="0" w:left="107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請給六年級大哥哥大姊姊感謝卡片，謝謝大哥哥大姊姊。大哥哥</w:t>
      </w:r>
      <w:proofErr w:type="gramStart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大姊</w:t>
      </w:r>
      <w:proofErr w:type="gramEnd"/>
    </w:p>
    <w:p w:rsidR="00C44872" w:rsidRPr="00CC6EDE" w:rsidRDefault="00C44872" w:rsidP="00C44872">
      <w:pPr>
        <w:pStyle w:val="a4"/>
        <w:spacing w:line="480" w:lineRule="exact"/>
        <w:ind w:leftChars="0" w:left="107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姊</w:t>
      </w:r>
      <w:proofErr w:type="gramEnd"/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可以送學弟學妹小禮物或小糖果。</w:t>
      </w:r>
    </w:p>
    <w:p w:rsidR="00CD01B1" w:rsidRDefault="00C44872" w:rsidP="00CD01B1">
      <w:pPr>
        <w:pStyle w:val="a4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C6EDE">
        <w:rPr>
          <w:rFonts w:ascii="標楷體" w:eastAsia="標楷體" w:hAnsi="標楷體"/>
          <w:color w:val="000000"/>
          <w:sz w:val="28"/>
          <w:szCs w:val="28"/>
        </w:rPr>
        <w:t>(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C6EDE">
        <w:rPr>
          <w:rFonts w:ascii="標楷體" w:eastAsia="標楷體" w:hAnsi="標楷體"/>
          <w:color w:val="000000"/>
          <w:sz w:val="28"/>
          <w:szCs w:val="28"/>
        </w:rPr>
        <w:t>)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請六年級同學交換座位，再閱讀給下一位學弟學妹聽。(故事一樣</w:t>
      </w:r>
    </w:p>
    <w:p w:rsidR="00C44872" w:rsidRPr="00CD01B1" w:rsidRDefault="00C44872" w:rsidP="00CD01B1">
      <w:pPr>
        <w:spacing w:line="480" w:lineRule="exact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CD01B1">
        <w:rPr>
          <w:rFonts w:ascii="標楷體" w:eastAsia="標楷體" w:hAnsi="標楷體" w:hint="eastAsia"/>
          <w:color w:val="000000"/>
          <w:sz w:val="28"/>
          <w:szCs w:val="28"/>
        </w:rPr>
        <w:t>的，只是對象不同)。</w:t>
      </w:r>
    </w:p>
    <w:p w:rsidR="00C44872" w:rsidRPr="00CC6EDE" w:rsidRDefault="00F049FB" w:rsidP="00C44872">
      <w:pPr>
        <w:widowControl/>
        <w:spacing w:line="480" w:lineRule="exact"/>
        <w:ind w:leftChars="74" w:left="179" w:hanging="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44872" w:rsidRPr="00CC6EDE">
        <w:rPr>
          <w:rFonts w:ascii="標楷體" w:eastAsia="標楷體" w:hAnsi="標楷體" w:hint="eastAsia"/>
          <w:color w:val="000000"/>
          <w:sz w:val="28"/>
          <w:szCs w:val="28"/>
        </w:rPr>
        <w:t>、「</w:t>
      </w:r>
      <w:r w:rsidR="00C44872" w:rsidRPr="00CC6EDE">
        <w:rPr>
          <w:rFonts w:ascii="標楷體" w:eastAsia="標楷體" w:hAnsi="標楷體" w:hint="eastAsia"/>
          <w:b/>
          <w:color w:val="000000"/>
          <w:sz w:val="28"/>
          <w:szCs w:val="28"/>
        </w:rPr>
        <w:t>圖書</w:t>
      </w:r>
      <w:r w:rsidR="00C44872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  <w:r w:rsidR="00C44872" w:rsidRPr="00CC6EDE">
        <w:rPr>
          <w:rFonts w:ascii="標楷體" w:eastAsia="標楷體" w:hAnsi="標楷體" w:hint="eastAsia"/>
          <w:b/>
          <w:color w:val="000000"/>
          <w:sz w:val="28"/>
          <w:szCs w:val="28"/>
        </w:rPr>
        <w:t>利用教育課程</w:t>
      </w:r>
      <w:r w:rsidR="00C44872" w:rsidRPr="00CC6EDE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C44872" w:rsidRPr="00287F3A" w:rsidRDefault="00C44872" w:rsidP="00C44872">
      <w:pPr>
        <w:pStyle w:val="Default"/>
        <w:spacing w:line="480" w:lineRule="exact"/>
        <w:ind w:leftChars="300" w:left="1258" w:hangingChars="192" w:hanging="538"/>
        <w:rPr>
          <w:rFonts w:hAnsi="標楷體"/>
          <w:sz w:val="28"/>
          <w:szCs w:val="28"/>
        </w:rPr>
      </w:pPr>
      <w:r w:rsidRPr="00CC6EDE">
        <w:rPr>
          <w:rFonts w:hAnsi="標楷體" w:hint="eastAsia"/>
          <w:sz w:val="28"/>
          <w:szCs w:val="28"/>
        </w:rPr>
        <w:t>(</w:t>
      </w:r>
      <w:proofErr w:type="gramStart"/>
      <w:r w:rsidRPr="00CC6EDE">
        <w:rPr>
          <w:rFonts w:hAnsi="標楷體" w:hint="eastAsia"/>
          <w:sz w:val="28"/>
          <w:szCs w:val="28"/>
        </w:rPr>
        <w:t>一</w:t>
      </w:r>
      <w:proofErr w:type="gramEnd"/>
      <w:r w:rsidRPr="00CC6EDE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請各班導師利用閱讀課依所屬年級(學習階段</w:t>
      </w:r>
      <w:r>
        <w:rPr>
          <w:rFonts w:hAnsi="標楷體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，</w:t>
      </w:r>
      <w:r w:rsidRPr="00287F3A">
        <w:rPr>
          <w:rFonts w:hAnsi="標楷體" w:hint="eastAsia"/>
          <w:sz w:val="28"/>
          <w:szCs w:val="28"/>
        </w:rPr>
        <w:t>每學期進行一次圖書資訊利用教育課程，如:圖書館利用、閱讀素養、資訊素養等，相關閱讀資源在</w:t>
      </w:r>
      <w:r w:rsidRPr="00F10F86">
        <w:rPr>
          <w:rFonts w:hAnsi="標楷體"/>
          <w:sz w:val="28"/>
          <w:szCs w:val="28"/>
        </w:rPr>
        <w:t>WD-公用資料匣-004 閱讀-閱讀教材/閱讀計畫/閱讀課程</w:t>
      </w:r>
      <w:r w:rsidRPr="00287F3A">
        <w:rPr>
          <w:rFonts w:hAnsi="標楷體" w:hint="eastAsia"/>
          <w:sz w:val="28"/>
          <w:szCs w:val="28"/>
        </w:rPr>
        <w:t>。</w:t>
      </w:r>
    </w:p>
    <w:p w:rsidR="00C44872" w:rsidRPr="00287F3A" w:rsidRDefault="00C44872" w:rsidP="00C44872">
      <w:pPr>
        <w:pStyle w:val="Default"/>
        <w:spacing w:line="480" w:lineRule="exact"/>
        <w:ind w:leftChars="300" w:left="1258" w:hangingChars="192" w:hanging="538"/>
        <w:rPr>
          <w:rFonts w:hAnsi="標楷體"/>
          <w:sz w:val="28"/>
          <w:szCs w:val="28"/>
        </w:rPr>
      </w:pPr>
      <w:r w:rsidRPr="00287F3A">
        <w:rPr>
          <w:rFonts w:hAnsi="標楷體" w:hint="eastAsia"/>
          <w:sz w:val="28"/>
          <w:szCs w:val="28"/>
        </w:rPr>
        <w:t>(二)定期辦理各領域主題性書展，繪本語文類</w:t>
      </w:r>
      <w:r w:rsidRPr="00287F3A">
        <w:rPr>
          <w:rFonts w:hAnsi="標楷體" w:cs="新細明體" w:hint="eastAsia"/>
          <w:sz w:val="28"/>
          <w:szCs w:val="28"/>
        </w:rPr>
        <w:t>、數學邏輯類、史地文化類、</w:t>
      </w:r>
      <w:r w:rsidRPr="00287F3A">
        <w:rPr>
          <w:rFonts w:hAnsi="標楷體" w:hint="eastAsia"/>
          <w:sz w:val="28"/>
          <w:szCs w:val="28"/>
        </w:rPr>
        <w:t>自然科學類</w:t>
      </w:r>
      <w:r w:rsidRPr="00287F3A">
        <w:rPr>
          <w:rFonts w:hAnsi="標楷體" w:cs="新細明體" w:hint="eastAsia"/>
          <w:sz w:val="28"/>
          <w:szCs w:val="28"/>
        </w:rPr>
        <w:t>、健康</w:t>
      </w:r>
      <w:r w:rsidRPr="00287F3A">
        <w:rPr>
          <w:rFonts w:hAnsi="標楷體" w:hint="eastAsia"/>
          <w:sz w:val="28"/>
          <w:szCs w:val="28"/>
        </w:rPr>
        <w:t>運動類</w:t>
      </w:r>
      <w:r w:rsidRPr="00287F3A">
        <w:rPr>
          <w:rFonts w:hAnsi="標楷體" w:cs="新細明體" w:hint="eastAsia"/>
          <w:sz w:val="28"/>
          <w:szCs w:val="28"/>
        </w:rPr>
        <w:t>、</w:t>
      </w:r>
      <w:r w:rsidRPr="00287F3A">
        <w:rPr>
          <w:rFonts w:hAnsi="標楷體" w:hint="eastAsia"/>
          <w:sz w:val="28"/>
          <w:szCs w:val="28"/>
        </w:rPr>
        <w:t>藝術人文類</w:t>
      </w:r>
      <w:r w:rsidRPr="00287F3A">
        <w:rPr>
          <w:rFonts w:hAnsi="標楷體" w:cs="新細明體" w:hint="eastAsia"/>
          <w:sz w:val="28"/>
          <w:szCs w:val="28"/>
        </w:rPr>
        <w:t>等</w:t>
      </w:r>
      <w:r w:rsidRPr="00287F3A">
        <w:rPr>
          <w:rFonts w:hAnsi="標楷體" w:hint="eastAsia"/>
          <w:sz w:val="28"/>
          <w:szCs w:val="28"/>
        </w:rPr>
        <w:t>。</w:t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939"/>
        <w:gridCol w:w="2939"/>
        <w:gridCol w:w="2940"/>
      </w:tblGrid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jc w:val="center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圖書館利用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jc w:val="center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閱讀素養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ind w:firstLine="360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資訊素養</w:t>
            </w:r>
          </w:p>
        </w:tc>
      </w:tr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一年級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1.認識圖書館的位置和服務人員。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2.會使用書插進行閱覽書籍。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3.遵守圖書館的各項規則。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1.能自行挑選繪本進行閱讀。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2.認識故事結構，學會說故事。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3.能喜愛閱讀圖書，並樂於和家人分享。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覺察問題並表達對資訊的需求。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二年級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</w:t>
            </w: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學會借還書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的方法。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2.認識圖書的結構與功能。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1.樂於接觸各類型文本(繪本、橋樑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書)。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lastRenderedPageBreak/>
              <w:t>2.能透過說故事、製作小書等方式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重述故事。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lastRenderedPageBreak/>
              <w:t>認識獲取資訊的方式及管道，以滿足學生對資訊的需求。</w:t>
            </w:r>
          </w:p>
        </w:tc>
      </w:tr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三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1.認識圖書資源的十大分類方式。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瞭解索書號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的意義。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3.認識圖書館提供的媒體資源與服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務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4.能登入使用學校圖書館網站，查</w:t>
            </w: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看個人借閱紀錄。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1.能規劃個人閱讀清單。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2.能參與閱讀討論。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3.能主動閱讀各類文本(報章雜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誌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、科普書、名人傳記、兒童小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說等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)。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樂於參與討論，並進行合作學習，並透過不同機制尋找專家意見。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四年級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1.會檢索校內圖書館的館藏目錄。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2.會查詢電子書、數位化字典、百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科全書等資料庫。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3.認識新聞媒體(報紙、雜誌)。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color w:val="000000"/>
                <w:sz w:val="18"/>
                <w:szCs w:val="18"/>
              </w:rPr>
              <w:t>4.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建立自我的閱讀護照檔案。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tabs>
                <w:tab w:val="left" w:pos="814"/>
              </w:tabs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1.掌握自我提問策略(如:六何法、</w:t>
            </w: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</w:p>
          <w:p w:rsidR="00C44872" w:rsidRPr="00287F3A" w:rsidRDefault="00C44872" w:rsidP="004720E1">
            <w:pPr>
              <w:pStyle w:val="Standard"/>
              <w:tabs>
                <w:tab w:val="left" w:pos="814"/>
              </w:tabs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有層次提問)進行文本閱讀。</w:t>
            </w:r>
          </w:p>
          <w:p w:rsidR="00C44872" w:rsidRPr="00287F3A" w:rsidRDefault="00C44872" w:rsidP="004720E1">
            <w:pPr>
              <w:pStyle w:val="Standard"/>
              <w:tabs>
                <w:tab w:val="left" w:pos="814"/>
              </w:tabs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2.能主動參與各式閱讀活動。</w:t>
            </w:r>
          </w:p>
          <w:p w:rsidR="00C44872" w:rsidRPr="00287F3A" w:rsidRDefault="00C44872" w:rsidP="004720E1">
            <w:pPr>
              <w:pStyle w:val="Standard"/>
              <w:tabs>
                <w:tab w:val="left" w:pos="814"/>
              </w:tabs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3.能藉由心得發表、故事創作等活</w:t>
            </w:r>
          </w:p>
          <w:p w:rsidR="00C44872" w:rsidRPr="00287F3A" w:rsidRDefault="00C44872" w:rsidP="004720E1">
            <w:pPr>
              <w:pStyle w:val="Standard"/>
              <w:tabs>
                <w:tab w:val="left" w:pos="814"/>
              </w:tabs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動分享閱讀經驗。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pStyle w:val="Standard"/>
              <w:tabs>
                <w:tab w:val="left" w:pos="814"/>
              </w:tabs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從問題思考、資料搜尋與完成報告的過程，了解問題解決的各項技能。</w:t>
            </w:r>
          </w:p>
        </w:tc>
      </w:tr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五年級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1.認識智慧財產權的基本觀念。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2.認識自主學習的資源。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3.媒體的虛實與資訊的真假。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1.運用PIRLS之閱讀理解策略進行</w:t>
            </w: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文本閱讀。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2.嘗試探索各類文本(如:少年小</w:t>
            </w: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說、時事報導、電影、社論、科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普文章等)。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1.運用資訊的各項技能，活用資訊創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建新知。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2.瞭解不同研究方法，選擇最適當的</w:t>
            </w: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研究方法，發展相對應的研究計畫。</w:t>
            </w:r>
          </w:p>
        </w:tc>
      </w:tr>
      <w:tr w:rsidR="00C44872" w:rsidRPr="00287F3A" w:rsidTr="004720E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六年級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1.新聞資訊</w:t>
            </w:r>
            <w:proofErr w:type="gramStart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的識讀</w:t>
            </w:r>
            <w:proofErr w:type="gramEnd"/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2.運用自主學習的資源。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1.運用策略閱讀，如: 詰問作者、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摘要、筆記、理解監控進行文本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閱讀。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2.能透過讀書會或網路各式社群平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台，進行深度的閱讀分享與討論。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3.運用多元形式發表閱讀成果(文</w:t>
            </w: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學創作、專題報告、小書製作、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color w:val="000000"/>
              </w:rPr>
            </w:pPr>
            <w:r w:rsidRPr="00287F3A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影片製作)。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1.能自主學習，進行獨立研究。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2.能選擇有效的溝通媒體與他</w:t>
            </w:r>
          </w:p>
          <w:p w:rsidR="00C44872" w:rsidRPr="00287F3A" w:rsidRDefault="00C44872" w:rsidP="004720E1">
            <w:pPr>
              <w:pStyle w:val="Standard"/>
              <w:spacing w:line="240" w:lineRule="exact"/>
              <w:ind w:firstLine="180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87F3A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人分享研究報告成果。</w:t>
            </w:r>
          </w:p>
        </w:tc>
      </w:tr>
    </w:tbl>
    <w:p w:rsidR="00C44872" w:rsidRPr="00287F3A" w:rsidRDefault="00C44872" w:rsidP="00C44872">
      <w:pPr>
        <w:pStyle w:val="Default"/>
        <w:spacing w:line="480" w:lineRule="exact"/>
        <w:ind w:leftChars="300" w:left="1181" w:hangingChars="192" w:hanging="461"/>
        <w:rPr>
          <w:rFonts w:ascii="Times New Roman" w:cs="Times New Roman"/>
          <w:shd w:val="clear" w:color="auto" w:fill="FFFFFF"/>
        </w:rPr>
      </w:pPr>
      <w:r w:rsidRPr="00287F3A">
        <w:rPr>
          <w:rFonts w:ascii="Times New Roman" w:cs="Times New Roman" w:hint="eastAsia"/>
          <w:shd w:val="clear" w:color="auto" w:fill="FFFFFF"/>
        </w:rPr>
        <w:t xml:space="preserve">                            </w:t>
      </w:r>
      <w:r w:rsidRPr="00287F3A">
        <w:rPr>
          <w:rFonts w:ascii="Times New Roman" w:cs="Times New Roman"/>
          <w:shd w:val="clear" w:color="auto" w:fill="FFFFFF"/>
        </w:rPr>
        <w:t>&lt;</w:t>
      </w:r>
      <w:r w:rsidRPr="00287F3A">
        <w:rPr>
          <w:rFonts w:ascii="Times New Roman" w:cs="Times New Roman" w:hint="eastAsia"/>
          <w:shd w:val="clear" w:color="auto" w:fill="FFFFFF"/>
        </w:rPr>
        <w:t>參考</w:t>
      </w:r>
      <w:r w:rsidRPr="00287F3A">
        <w:rPr>
          <w:rFonts w:ascii="Times New Roman" w:cs="Times New Roman"/>
          <w:shd w:val="clear" w:color="auto" w:fill="FFFFFF"/>
        </w:rPr>
        <w:t>國小</w:t>
      </w:r>
      <w:r w:rsidRPr="00287F3A">
        <w:rPr>
          <w:rFonts w:ascii="Times New Roman" w:cs="Times New Roman"/>
          <w:shd w:val="clear" w:color="auto" w:fill="FFFFFF"/>
        </w:rPr>
        <w:t>2020</w:t>
      </w:r>
      <w:r w:rsidRPr="00287F3A">
        <w:rPr>
          <w:rFonts w:ascii="Times New Roman" w:cs="Times New Roman"/>
          <w:shd w:val="clear" w:color="auto" w:fill="FFFFFF"/>
        </w:rPr>
        <w:t>年版</w:t>
      </w:r>
      <w:r w:rsidRPr="00287F3A">
        <w:rPr>
          <w:rFonts w:cs="Times New Roman"/>
          <w:b/>
          <w:bCs/>
          <w:shd w:val="clear" w:color="auto" w:fill="FFFFFF"/>
        </w:rPr>
        <w:t>圖書資訊利用教育教學綱要</w:t>
      </w:r>
      <w:r w:rsidRPr="00287F3A">
        <w:rPr>
          <w:rFonts w:cs="Times New Roman" w:hint="eastAsia"/>
          <w:b/>
          <w:bCs/>
          <w:shd w:val="clear" w:color="auto" w:fill="FFFFFF"/>
        </w:rPr>
        <w:t>修改&gt;</w:t>
      </w:r>
    </w:p>
    <w:p w:rsidR="00F049FB" w:rsidRDefault="00C44872" w:rsidP="00C44872">
      <w:pPr>
        <w:pStyle w:val="Default"/>
        <w:spacing w:line="480" w:lineRule="exact"/>
        <w:rPr>
          <w:rFonts w:hAnsi="標楷體" w:cs="新細明體"/>
          <w:sz w:val="28"/>
          <w:szCs w:val="28"/>
        </w:rPr>
      </w:pPr>
      <w:r w:rsidRPr="00287F3A">
        <w:rPr>
          <w:rFonts w:hAnsi="標楷體" w:hint="eastAsia"/>
          <w:sz w:val="28"/>
          <w:szCs w:val="28"/>
        </w:rPr>
        <w:t xml:space="preserve"> </w:t>
      </w:r>
      <w:r w:rsidRPr="00CC6EDE">
        <w:rPr>
          <w:rFonts w:hAnsi="標楷體" w:cs="新細明體" w:hint="eastAsia"/>
          <w:sz w:val="28"/>
          <w:szCs w:val="28"/>
        </w:rPr>
        <w:t>伍、請各班訂定班級閱讀計畫，</w:t>
      </w:r>
      <w:r>
        <w:rPr>
          <w:rFonts w:hAnsi="標楷體" w:cs="新細明體" w:hint="eastAsia"/>
          <w:sz w:val="28"/>
          <w:szCs w:val="28"/>
        </w:rPr>
        <w:t>請融入學校繪本或S</w:t>
      </w:r>
      <w:r>
        <w:rPr>
          <w:rFonts w:hAnsi="標楷體" w:cs="新細明體"/>
          <w:sz w:val="28"/>
          <w:szCs w:val="28"/>
        </w:rPr>
        <w:t>DGs</w:t>
      </w:r>
      <w:r>
        <w:rPr>
          <w:rFonts w:hAnsi="標楷體" w:cs="新細明體" w:hint="eastAsia"/>
          <w:sz w:val="28"/>
          <w:szCs w:val="28"/>
        </w:rPr>
        <w:t>主題相關閱讀文本</w:t>
      </w:r>
      <w:r w:rsidRPr="00CC6EDE">
        <w:rPr>
          <w:rFonts w:hAnsi="標楷體" w:cs="新細明體" w:hint="eastAsia"/>
          <w:sz w:val="28"/>
          <w:szCs w:val="28"/>
        </w:rPr>
        <w:t>，</w:t>
      </w:r>
    </w:p>
    <w:p w:rsidR="00C44872" w:rsidRPr="00CC6EDE" w:rsidRDefault="00C44872" w:rsidP="00F049FB">
      <w:pPr>
        <w:pStyle w:val="Default"/>
        <w:spacing w:line="480" w:lineRule="exact"/>
        <w:ind w:firstLineChars="200" w:firstLine="560"/>
        <w:rPr>
          <w:rFonts w:hAnsi="標楷體" w:cs="新細明體"/>
          <w:sz w:val="28"/>
          <w:szCs w:val="28"/>
        </w:rPr>
      </w:pPr>
      <w:r w:rsidRPr="00CC6EDE">
        <w:rPr>
          <w:rFonts w:hAnsi="標楷體" w:cs="新細明體" w:hint="eastAsia"/>
          <w:sz w:val="28"/>
          <w:szCs w:val="28"/>
        </w:rPr>
        <w:t>以配合推動本校閱讀活動，並於每學期末將閱讀成果送交教學組彙整。</w:t>
      </w:r>
    </w:p>
    <w:p w:rsidR="00C44872" w:rsidRPr="00CC6EDE" w:rsidRDefault="00C44872" w:rsidP="00C44872">
      <w:pPr>
        <w:widowControl/>
        <w:spacing w:beforeLines="50" w:before="180" w:line="480" w:lineRule="exact"/>
        <w:ind w:left="566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陸、經費：本計畫每學期所需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費用，由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家長會同意後動用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相關經費支出。</w:t>
      </w:r>
    </w:p>
    <w:p w:rsidR="00C44872" w:rsidRPr="00CC6EDE" w:rsidRDefault="00C44872" w:rsidP="00C44872">
      <w:pPr>
        <w:spacing w:beforeLines="50" w:before="180"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柒</w:t>
      </w:r>
      <w:proofErr w:type="gramEnd"/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、本實施計畫經校長核定後實施，修正時亦同。</w:t>
      </w:r>
    </w:p>
    <w:p w:rsidR="00C44872" w:rsidRPr="00CC6EDE" w:rsidRDefault="00C44872" w:rsidP="00C44872">
      <w:pPr>
        <w:spacing w:line="480" w:lineRule="exact"/>
        <w:ind w:left="554" w:hangingChars="198" w:hanging="554"/>
        <w:rPr>
          <w:rFonts w:ascii="標楷體" w:eastAsia="標楷體" w:hAnsi="標楷體"/>
          <w:color w:val="000000"/>
        </w:rPr>
      </w:pP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教學組：</w:t>
      </w: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    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教務主任：</w:t>
      </w: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    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CC6EDE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校長：</w:t>
      </w:r>
    </w:p>
    <w:p w:rsidR="004720E1" w:rsidRPr="00C44872" w:rsidRDefault="004720E1"/>
    <w:sectPr w:rsidR="004720E1" w:rsidRPr="00C44872" w:rsidSect="004720E1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564" w:rsidRDefault="00CF4564" w:rsidP="00A827C6">
      <w:r>
        <w:separator/>
      </w:r>
    </w:p>
  </w:endnote>
  <w:endnote w:type="continuationSeparator" w:id="0">
    <w:p w:rsidR="00CF4564" w:rsidRDefault="00CF4564" w:rsidP="00A8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564" w:rsidRDefault="00CF4564" w:rsidP="00A827C6">
      <w:r>
        <w:separator/>
      </w:r>
    </w:p>
  </w:footnote>
  <w:footnote w:type="continuationSeparator" w:id="0">
    <w:p w:rsidR="00CF4564" w:rsidRDefault="00CF4564" w:rsidP="00A8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72"/>
    <w:rsid w:val="00047F8A"/>
    <w:rsid w:val="00102A0A"/>
    <w:rsid w:val="00141C36"/>
    <w:rsid w:val="001F666B"/>
    <w:rsid w:val="002954BB"/>
    <w:rsid w:val="002D065E"/>
    <w:rsid w:val="002F1F73"/>
    <w:rsid w:val="003554C6"/>
    <w:rsid w:val="00380631"/>
    <w:rsid w:val="003A7DB1"/>
    <w:rsid w:val="00401D7D"/>
    <w:rsid w:val="004720E1"/>
    <w:rsid w:val="00521490"/>
    <w:rsid w:val="0065180D"/>
    <w:rsid w:val="00770A32"/>
    <w:rsid w:val="00866B4C"/>
    <w:rsid w:val="008A1A8B"/>
    <w:rsid w:val="008B57F3"/>
    <w:rsid w:val="00957953"/>
    <w:rsid w:val="009C77A8"/>
    <w:rsid w:val="009F2B21"/>
    <w:rsid w:val="00A50A75"/>
    <w:rsid w:val="00A64813"/>
    <w:rsid w:val="00A827C6"/>
    <w:rsid w:val="00B16DF2"/>
    <w:rsid w:val="00C44872"/>
    <w:rsid w:val="00CC08C8"/>
    <w:rsid w:val="00CD01B1"/>
    <w:rsid w:val="00CF4564"/>
    <w:rsid w:val="00DC748B"/>
    <w:rsid w:val="00DF268F"/>
    <w:rsid w:val="00E97E98"/>
    <w:rsid w:val="00F049FB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3BF6"/>
  <w15:chartTrackingRefBased/>
  <w15:docId w15:val="{D8B95898-4610-44C1-B55B-C0948D4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8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C44872"/>
    <w:pPr>
      <w:ind w:leftChars="200" w:left="480"/>
    </w:pPr>
  </w:style>
  <w:style w:type="paragraph" w:styleId="Web">
    <w:name w:val="Normal (Web)"/>
    <w:basedOn w:val="a"/>
    <w:uiPriority w:val="99"/>
    <w:rsid w:val="00C448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Emphasis"/>
    <w:qFormat/>
    <w:rsid w:val="00C44872"/>
    <w:rPr>
      <w:rFonts w:cs="Times New Roman"/>
      <w:i/>
      <w:iCs/>
    </w:rPr>
  </w:style>
  <w:style w:type="paragraph" w:styleId="2">
    <w:name w:val="Body Text Indent 2"/>
    <w:basedOn w:val="a"/>
    <w:link w:val="20"/>
    <w:rsid w:val="00C44872"/>
    <w:pPr>
      <w:spacing w:line="460" w:lineRule="exact"/>
      <w:ind w:left="480"/>
    </w:pPr>
    <w:rPr>
      <w:rFonts w:ascii="標楷體" w:eastAsia="標楷體" w:hAnsi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44872"/>
    <w:rPr>
      <w:rFonts w:ascii="標楷體" w:eastAsia="標楷體" w:hAnsi="Times New Roman" w:cs="Times New Roman"/>
      <w:sz w:val="28"/>
      <w:szCs w:val="24"/>
    </w:rPr>
  </w:style>
  <w:style w:type="paragraph" w:customStyle="1" w:styleId="Default">
    <w:name w:val="Default"/>
    <w:rsid w:val="00C448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C44872"/>
    <w:pPr>
      <w:ind w:leftChars="200" w:left="480"/>
    </w:pPr>
  </w:style>
  <w:style w:type="paragraph" w:customStyle="1" w:styleId="Standard">
    <w:name w:val="Standard"/>
    <w:rsid w:val="00C44872"/>
    <w:pPr>
      <w:widowControl w:val="0"/>
      <w:suppressAutoHyphens/>
      <w:autoSpaceDN w:val="0"/>
    </w:pPr>
    <w:rPr>
      <w:rFonts w:ascii="Liberation Serif" w:eastAsia="新細明體" w:hAnsi="Liberation Serif" w:cs="Lucida Sans"/>
      <w:kern w:val="3"/>
      <w:szCs w:val="24"/>
      <w:lang w:bidi="hi-IN"/>
    </w:rPr>
  </w:style>
  <w:style w:type="table" w:styleId="a5">
    <w:name w:val="Table Grid"/>
    <w:basedOn w:val="a1"/>
    <w:uiPriority w:val="39"/>
    <w:rsid w:val="0010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7C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7C6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2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30</cp:revision>
  <cp:lastPrinted>2023-10-02T00:35:00Z</cp:lastPrinted>
  <dcterms:created xsi:type="dcterms:W3CDTF">2023-09-28T05:59:00Z</dcterms:created>
  <dcterms:modified xsi:type="dcterms:W3CDTF">2023-10-17T01:30:00Z</dcterms:modified>
</cp:coreProperties>
</file>