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  <w:bookmarkStart w:id="0" w:name="教學進度總表"/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Pr="00830C3B" w:rsidRDefault="00583EFB" w:rsidP="00583EFB">
      <w:pPr>
        <w:tabs>
          <w:tab w:val="left" w:pos="1080"/>
        </w:tabs>
        <w:spacing w:line="460" w:lineRule="exact"/>
        <w:jc w:val="center"/>
        <w:rPr>
          <w:rFonts w:eastAsia="標楷體"/>
          <w:b/>
          <w:sz w:val="52"/>
          <w:szCs w:val="36"/>
        </w:rPr>
      </w:pPr>
      <w:r w:rsidRPr="00830C3B">
        <w:rPr>
          <w:rFonts w:eastAsia="標楷體" w:hint="eastAsia"/>
          <w:b/>
          <w:sz w:val="52"/>
          <w:szCs w:val="36"/>
        </w:rPr>
        <w:t>彰化</w:t>
      </w:r>
      <w:r w:rsidRPr="00830C3B">
        <w:rPr>
          <w:rFonts w:eastAsia="標楷體"/>
          <w:b/>
          <w:sz w:val="52"/>
          <w:szCs w:val="36"/>
        </w:rPr>
        <w:t>縣</w:t>
      </w:r>
      <w:r w:rsidR="00246D83">
        <w:rPr>
          <w:rFonts w:eastAsia="標楷體" w:hint="eastAsia"/>
          <w:b/>
          <w:sz w:val="52"/>
          <w:szCs w:val="36"/>
        </w:rPr>
        <w:t>縣</w:t>
      </w:r>
      <w:r w:rsidRPr="00830C3B">
        <w:rPr>
          <w:rFonts w:eastAsia="標楷體" w:hint="eastAsia"/>
          <w:b/>
          <w:sz w:val="52"/>
          <w:szCs w:val="36"/>
        </w:rPr>
        <w:t>立</w:t>
      </w:r>
      <w:r w:rsidRPr="00830C3B">
        <w:rPr>
          <w:rFonts w:eastAsia="標楷體"/>
          <w:b/>
          <w:sz w:val="52"/>
          <w:szCs w:val="36"/>
        </w:rPr>
        <w:t>國</w:t>
      </w:r>
      <w:r w:rsidRPr="00830C3B">
        <w:rPr>
          <w:rFonts w:eastAsia="標楷體" w:hint="eastAsia"/>
          <w:b/>
          <w:sz w:val="52"/>
          <w:szCs w:val="36"/>
        </w:rPr>
        <w:t>民</w:t>
      </w:r>
      <w:r w:rsidRPr="00830C3B">
        <w:rPr>
          <w:rFonts w:eastAsia="標楷體"/>
          <w:b/>
          <w:sz w:val="52"/>
          <w:szCs w:val="36"/>
        </w:rPr>
        <w:t>小學課程計畫</w:t>
      </w:r>
    </w:p>
    <w:p w:rsidR="00583EFB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583EFB" w:rsidRPr="00D64BB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156577" w:rsidRDefault="00156577" w:rsidP="003D2EA9">
      <w:pPr>
        <w:tabs>
          <w:tab w:val="left" w:pos="1080"/>
        </w:tabs>
        <w:spacing w:line="440" w:lineRule="exact"/>
        <w:jc w:val="center"/>
        <w:rPr>
          <w:rFonts w:eastAsia="標楷體"/>
          <w:b/>
          <w:color w:val="FF0000"/>
          <w:sz w:val="48"/>
          <w:szCs w:val="48"/>
        </w:rPr>
      </w:pPr>
      <w:r>
        <w:rPr>
          <w:rFonts w:eastAsia="標楷體" w:hint="eastAsia"/>
          <w:b/>
          <w:color w:val="FF0000"/>
          <w:sz w:val="48"/>
          <w:szCs w:val="48"/>
        </w:rPr>
        <w:t>普</w:t>
      </w:r>
      <w:r>
        <w:rPr>
          <w:rFonts w:eastAsia="標楷體"/>
          <w:b/>
          <w:color w:val="FF0000"/>
          <w:sz w:val="48"/>
          <w:szCs w:val="48"/>
        </w:rPr>
        <w:t>通教育</w:t>
      </w:r>
      <w:r>
        <w:rPr>
          <w:rFonts w:eastAsia="標楷體" w:hint="eastAsia"/>
          <w:b/>
          <w:color w:val="FF0000"/>
          <w:sz w:val="48"/>
          <w:szCs w:val="48"/>
        </w:rPr>
        <w:t>-</w:t>
      </w:r>
      <w:r w:rsidR="00FB65AC" w:rsidRPr="005F59BE">
        <w:rPr>
          <w:rFonts w:eastAsia="標楷體" w:hint="eastAsia"/>
          <w:b/>
          <w:color w:val="FF0000"/>
          <w:sz w:val="48"/>
          <w:szCs w:val="48"/>
        </w:rPr>
        <w:t>校</w:t>
      </w:r>
      <w:r w:rsidR="00FB65AC" w:rsidRPr="005F59BE">
        <w:rPr>
          <w:rFonts w:eastAsia="標楷體"/>
          <w:b/>
          <w:color w:val="FF0000"/>
          <w:sz w:val="48"/>
          <w:szCs w:val="48"/>
        </w:rPr>
        <w:t>訂</w:t>
      </w:r>
      <w:r w:rsidR="00FB65AC" w:rsidRPr="005F59BE">
        <w:rPr>
          <w:rFonts w:eastAsia="標楷體" w:hint="eastAsia"/>
          <w:b/>
          <w:color w:val="FF0000"/>
          <w:sz w:val="48"/>
          <w:szCs w:val="48"/>
        </w:rPr>
        <w:t>課</w:t>
      </w:r>
      <w:r w:rsidR="00FB65AC" w:rsidRPr="005F59BE">
        <w:rPr>
          <w:rFonts w:eastAsia="標楷體"/>
          <w:b/>
          <w:color w:val="FF0000"/>
          <w:sz w:val="48"/>
          <w:szCs w:val="48"/>
        </w:rPr>
        <w:t>程</w:t>
      </w:r>
    </w:p>
    <w:p w:rsidR="00156577" w:rsidRDefault="00156577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color w:val="FF0000"/>
          <w:sz w:val="48"/>
          <w:szCs w:val="48"/>
        </w:rPr>
      </w:pPr>
    </w:p>
    <w:p w:rsidR="00FB65AC" w:rsidRPr="00156577" w:rsidRDefault="00156577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color w:val="FF0000"/>
          <w:sz w:val="36"/>
          <w:szCs w:val="36"/>
        </w:rPr>
      </w:pPr>
      <w:r w:rsidRPr="00156577">
        <w:rPr>
          <w:rFonts w:eastAsia="標楷體" w:hint="eastAsia"/>
          <w:b/>
          <w:color w:val="FF0000"/>
          <w:sz w:val="36"/>
          <w:szCs w:val="36"/>
        </w:rPr>
        <w:t>(</w:t>
      </w:r>
      <w:r w:rsidRPr="00156577">
        <w:rPr>
          <w:rFonts w:eastAsia="標楷體" w:hint="eastAsia"/>
          <w:b/>
          <w:color w:val="FF0000"/>
          <w:sz w:val="36"/>
          <w:szCs w:val="36"/>
        </w:rPr>
        <w:t>彈性學</w:t>
      </w:r>
      <w:r w:rsidRPr="00156577">
        <w:rPr>
          <w:rFonts w:eastAsia="標楷體"/>
          <w:b/>
          <w:color w:val="FF0000"/>
          <w:sz w:val="36"/>
          <w:szCs w:val="36"/>
        </w:rPr>
        <w:t>習</w:t>
      </w:r>
      <w:r w:rsidRPr="00156577">
        <w:rPr>
          <w:rFonts w:eastAsia="標楷體" w:hint="eastAsia"/>
          <w:b/>
          <w:color w:val="FF0000"/>
          <w:sz w:val="36"/>
          <w:szCs w:val="36"/>
        </w:rPr>
        <w:t>課</w:t>
      </w:r>
      <w:r w:rsidRPr="00156577">
        <w:rPr>
          <w:rFonts w:eastAsia="標楷體"/>
          <w:b/>
          <w:color w:val="FF0000"/>
          <w:sz w:val="36"/>
          <w:szCs w:val="36"/>
        </w:rPr>
        <w:t>程</w:t>
      </w:r>
      <w:r w:rsidRPr="00156577">
        <w:rPr>
          <w:rFonts w:eastAsia="標楷體" w:hint="eastAsia"/>
          <w:b/>
          <w:color w:val="FF0000"/>
          <w:sz w:val="36"/>
          <w:szCs w:val="36"/>
        </w:rPr>
        <w:t>/</w:t>
      </w:r>
      <w:r w:rsidRPr="00156577">
        <w:rPr>
          <w:rFonts w:eastAsia="標楷體" w:hint="eastAsia"/>
          <w:b/>
          <w:color w:val="FF0000"/>
          <w:sz w:val="36"/>
          <w:szCs w:val="36"/>
        </w:rPr>
        <w:t>彈</w:t>
      </w:r>
      <w:r w:rsidRPr="00156577">
        <w:rPr>
          <w:rFonts w:eastAsia="標楷體"/>
          <w:b/>
          <w:color w:val="FF0000"/>
          <w:sz w:val="36"/>
          <w:szCs w:val="36"/>
        </w:rPr>
        <w:t>性學習</w:t>
      </w:r>
      <w:r w:rsidRPr="00156577">
        <w:rPr>
          <w:rFonts w:eastAsia="標楷體" w:hint="eastAsia"/>
          <w:b/>
          <w:color w:val="FF0000"/>
          <w:sz w:val="36"/>
          <w:szCs w:val="36"/>
        </w:rPr>
        <w:t>節</w:t>
      </w:r>
      <w:r w:rsidRPr="00156577">
        <w:rPr>
          <w:rFonts w:eastAsia="標楷體"/>
          <w:b/>
          <w:color w:val="FF0000"/>
          <w:sz w:val="36"/>
          <w:szCs w:val="36"/>
        </w:rPr>
        <w:t>數</w:t>
      </w:r>
      <w:r w:rsidRPr="00156577">
        <w:rPr>
          <w:rFonts w:eastAsia="標楷體" w:hint="eastAsia"/>
          <w:b/>
          <w:color w:val="FF0000"/>
          <w:sz w:val="36"/>
          <w:szCs w:val="36"/>
        </w:rPr>
        <w:t>)</w:t>
      </w:r>
    </w:p>
    <w:p w:rsidR="00FB65AC" w:rsidRDefault="00FB65AC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B82DDA" w:rsidRPr="00B82DDA" w:rsidRDefault="00B82DDA" w:rsidP="00B82DDA">
      <w:pPr>
        <w:pStyle w:val="Web"/>
        <w:spacing w:before="57" w:beforeAutospacing="0" w:after="57"/>
        <w:jc w:val="center"/>
        <w:rPr>
          <w:sz w:val="40"/>
          <w:szCs w:val="40"/>
          <w:lang w:eastAsia="zh-CN"/>
        </w:rPr>
      </w:pPr>
      <w:r w:rsidRPr="00B82DDA">
        <w:rPr>
          <w:rFonts w:ascii="AR PL UKai TW" w:hAnsi="AR PL UKai TW" w:hint="eastAsia"/>
          <w:color w:val="FF0000"/>
          <w:sz w:val="40"/>
          <w:szCs w:val="40"/>
          <w:lang w:eastAsia="zh-CN"/>
        </w:rPr>
        <w:t>8.</w:t>
      </w:r>
      <w:r w:rsidRPr="00B82DDA">
        <w:rPr>
          <w:rFonts w:ascii="AR PL UKai TW" w:hAnsi="AR PL UKai TW" w:hint="eastAsia"/>
          <w:sz w:val="40"/>
          <w:szCs w:val="40"/>
          <w:lang w:eastAsia="zh-CN"/>
        </w:rPr>
        <w:t xml:space="preserve"> </w:t>
      </w:r>
      <w:r w:rsidRPr="00B82DDA">
        <w:rPr>
          <w:rFonts w:ascii="AR PL UKai TW" w:hAnsi="AR PL UKai TW" w:hint="eastAsia"/>
          <w:sz w:val="40"/>
          <w:szCs w:val="40"/>
          <w:lang w:eastAsia="zh-CN"/>
        </w:rPr>
        <w:t>各年級彈性學習課程目標</w:t>
      </w:r>
      <w:r w:rsidRPr="00B82DDA">
        <w:rPr>
          <w:rFonts w:ascii="AR PL UKai TW" w:hAnsi="AR PL UKai TW" w:hint="eastAsia"/>
          <w:sz w:val="40"/>
          <w:szCs w:val="40"/>
          <w:lang w:eastAsia="zh-CN"/>
        </w:rPr>
        <w:t xml:space="preserve"> / </w:t>
      </w:r>
      <w:r w:rsidRPr="00B82DDA">
        <w:rPr>
          <w:rFonts w:ascii="AR PL UKai TW" w:hAnsi="AR PL UKai TW" w:hint="eastAsia"/>
          <w:sz w:val="40"/>
          <w:szCs w:val="40"/>
          <w:lang w:eastAsia="zh-CN"/>
        </w:rPr>
        <w:t>核心素養與學習重點、評量</w:t>
      </w:r>
    </w:p>
    <w:p w:rsidR="00B82DDA" w:rsidRPr="00B82DDA" w:rsidRDefault="00B82DDA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583EFB" w:rsidRPr="00D64BB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  <w:r w:rsidRPr="00D64BBA">
        <w:rPr>
          <w:rFonts w:eastAsia="標楷體"/>
          <w:b/>
          <w:sz w:val="48"/>
          <w:szCs w:val="36"/>
        </w:rPr>
        <w:t>格式</w:t>
      </w:r>
      <w:r w:rsidR="00156577">
        <w:rPr>
          <w:rFonts w:eastAsia="標楷體" w:hint="eastAsia"/>
          <w:b/>
          <w:sz w:val="48"/>
          <w:szCs w:val="36"/>
        </w:rPr>
        <w:t>說</w:t>
      </w:r>
      <w:r w:rsidR="00156577">
        <w:rPr>
          <w:rFonts w:eastAsia="標楷體"/>
          <w:b/>
          <w:sz w:val="48"/>
          <w:szCs w:val="36"/>
        </w:rPr>
        <w:t>明與</w:t>
      </w:r>
      <w:r w:rsidRPr="00D64BBA">
        <w:rPr>
          <w:rFonts w:eastAsia="標楷體"/>
          <w:b/>
          <w:sz w:val="48"/>
          <w:szCs w:val="36"/>
        </w:rPr>
        <w:t>範例</w:t>
      </w:r>
    </w:p>
    <w:p w:rsidR="00583EFB" w:rsidRPr="00B82DD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471200" w:rsidRPr="00AB1065" w:rsidRDefault="00514862" w:rsidP="00471200">
      <w:pPr>
        <w:pStyle w:val="ac"/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lastRenderedPageBreak/>
        <w:t>彰化縣</w:t>
      </w:r>
      <w:r w:rsidR="00B82DDA"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="00954693"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471200">
        <w:rPr>
          <w:rFonts w:ascii="標楷體" w:eastAsia="標楷體" w:hAnsi="標楷體" w:hint="eastAsia"/>
          <w:b/>
          <w:sz w:val="32"/>
        </w:rPr>
        <w:t xml:space="preserve">  1</w:t>
      </w:r>
      <w:r w:rsidR="00471200">
        <w:rPr>
          <w:rFonts w:ascii="標楷體" w:eastAsia="標楷體" w:hAnsi="標楷體"/>
          <w:b/>
          <w:sz w:val="32"/>
        </w:rPr>
        <w:t>10</w:t>
      </w:r>
      <w:r w:rsidR="00471200" w:rsidRPr="00AB1065">
        <w:rPr>
          <w:rFonts w:ascii="標楷體" w:eastAsia="標楷體" w:hAnsi="標楷體" w:hint="eastAsia"/>
          <w:b/>
          <w:sz w:val="32"/>
        </w:rPr>
        <w:t>學年度</w:t>
      </w:r>
      <w:r w:rsidR="00471200">
        <w:rPr>
          <w:rFonts w:ascii="標楷體" w:eastAsia="標楷體" w:hAnsi="標楷體" w:hint="eastAsia"/>
          <w:b/>
          <w:sz w:val="32"/>
        </w:rPr>
        <w:t xml:space="preserve"> </w:t>
      </w:r>
      <w:r w:rsidR="00E20720" w:rsidRPr="00E20720">
        <w:rPr>
          <w:rFonts w:ascii="標楷體" w:eastAsia="標楷體" w:hAnsi="標楷體" w:hint="eastAsia"/>
          <w:b/>
          <w:sz w:val="30"/>
          <w:szCs w:val="30"/>
        </w:rPr>
        <w:t>各</w:t>
      </w:r>
      <w:r w:rsidR="00471200" w:rsidRPr="0032494D">
        <w:rPr>
          <w:rFonts w:ascii="標楷體" w:eastAsia="標楷體" w:hAnsi="標楷體" w:hint="eastAsia"/>
          <w:b/>
          <w:sz w:val="30"/>
          <w:szCs w:val="30"/>
        </w:rPr>
        <w:t>年級</w:t>
      </w:r>
      <w:r w:rsidR="00471200">
        <w:rPr>
          <w:rFonts w:ascii="標楷體" w:eastAsia="標楷體" w:hAnsi="標楷體" w:hint="eastAsia"/>
          <w:b/>
          <w:sz w:val="32"/>
        </w:rPr>
        <w:t xml:space="preserve"> </w:t>
      </w:r>
      <w:r w:rsidR="00471200" w:rsidRPr="00EC21F2">
        <w:rPr>
          <w:rFonts w:ascii="標楷體" w:eastAsia="標楷體" w:hAnsi="標楷體" w:hint="eastAsia"/>
          <w:b/>
          <w:color w:val="FF0000"/>
          <w:sz w:val="30"/>
          <w:szCs w:val="30"/>
        </w:rPr>
        <w:t>彈性</w:t>
      </w:r>
      <w:r w:rsidR="00E20720">
        <w:rPr>
          <w:rFonts w:ascii="標楷體" w:eastAsia="標楷體" w:hAnsi="標楷體" w:hint="eastAsia"/>
          <w:b/>
          <w:color w:val="FF0000"/>
          <w:sz w:val="30"/>
          <w:szCs w:val="30"/>
        </w:rPr>
        <w:t>學</w:t>
      </w:r>
      <w:r w:rsidR="00E20720">
        <w:rPr>
          <w:rFonts w:ascii="標楷體" w:eastAsia="標楷體" w:hAnsi="標楷體"/>
          <w:b/>
          <w:color w:val="FF0000"/>
          <w:sz w:val="30"/>
          <w:szCs w:val="30"/>
        </w:rPr>
        <w:t>習</w:t>
      </w:r>
      <w:r w:rsidR="00EC21F2" w:rsidRPr="00E20720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課</w:t>
      </w:r>
      <w:r w:rsidR="00EC21F2" w:rsidRPr="00E20720">
        <w:rPr>
          <w:rFonts w:ascii="標楷體" w:eastAsia="標楷體" w:hAnsi="標楷體"/>
          <w:b/>
          <w:color w:val="FF0000"/>
          <w:sz w:val="30"/>
          <w:szCs w:val="30"/>
          <w:u w:val="single"/>
        </w:rPr>
        <w:t>程</w:t>
      </w:r>
      <w:r w:rsidR="00EC21F2" w:rsidRPr="00E20720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/節</w:t>
      </w:r>
      <w:r w:rsidR="00EC21F2" w:rsidRPr="00E20720">
        <w:rPr>
          <w:rFonts w:ascii="標楷體" w:eastAsia="標楷體" w:hAnsi="標楷體"/>
          <w:b/>
          <w:color w:val="FF0000"/>
          <w:sz w:val="30"/>
          <w:szCs w:val="30"/>
          <w:u w:val="single"/>
        </w:rPr>
        <w:t>數</w:t>
      </w:r>
      <w:r w:rsidR="00471200" w:rsidRPr="0032494D">
        <w:rPr>
          <w:rFonts w:ascii="標楷體" w:eastAsia="標楷體" w:hAnsi="標楷體" w:hint="eastAsia"/>
          <w:b/>
          <w:sz w:val="30"/>
          <w:szCs w:val="30"/>
        </w:rPr>
        <w:t>規劃說明</w:t>
      </w:r>
      <w:r w:rsidR="00E2072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20720" w:rsidRPr="00E20720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總</w:t>
      </w:r>
      <w:r w:rsidR="00E20720" w:rsidRPr="00E20720">
        <w:rPr>
          <w:rFonts w:ascii="標楷體" w:eastAsia="標楷體" w:hAnsi="標楷體"/>
          <w:b/>
          <w:sz w:val="48"/>
          <w:szCs w:val="48"/>
          <w:bdr w:val="single" w:sz="4" w:space="0" w:color="auto"/>
        </w:rPr>
        <w:t>表</w:t>
      </w:r>
    </w:p>
    <w:p w:rsidR="00471200" w:rsidRPr="00B82DDA" w:rsidRDefault="00471200" w:rsidP="00B60F19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442463" w:rsidRPr="0032494D" w:rsidRDefault="00442463" w:rsidP="00B60F19">
      <w:pPr>
        <w:ind w:firstLineChars="200" w:firstLine="480"/>
        <w:rPr>
          <w:rFonts w:ascii="標楷體" w:eastAsia="標楷體" w:hAnsi="標楷體"/>
        </w:rPr>
      </w:pPr>
      <w:r w:rsidRPr="0032494D">
        <w:rPr>
          <w:rFonts w:ascii="標楷體" w:eastAsia="標楷體" w:hAnsi="標楷體" w:hint="eastAsia"/>
        </w:rPr>
        <w:t>「校訂課程」：是由學校安排，以形塑學校教育願景及強化學生適性發展。彈性學習課程由學校自行規劃辦理全校性、</w:t>
      </w:r>
      <w:proofErr w:type="gramStart"/>
      <w:r w:rsidRPr="0032494D">
        <w:rPr>
          <w:rFonts w:ascii="標楷體" w:eastAsia="標楷體" w:hAnsi="標楷體" w:hint="eastAsia"/>
        </w:rPr>
        <w:t>全年級或班群</w:t>
      </w:r>
      <w:proofErr w:type="gramEnd"/>
      <w:r w:rsidRPr="0032494D">
        <w:rPr>
          <w:rFonts w:ascii="標楷體" w:eastAsia="標楷體" w:hAnsi="標楷體" w:hint="eastAsia"/>
        </w:rPr>
        <w:t>學習活動，提升學生學習興趣並鼓勵適性發展，落實學校本位及特色課程。</w:t>
      </w:r>
      <w:r w:rsidRPr="00BB60FB">
        <w:rPr>
          <w:rFonts w:ascii="標楷體" w:eastAsia="標楷體" w:hAnsi="標楷體" w:hint="eastAsia"/>
          <w:color w:val="FF0000"/>
          <w:u w:val="single"/>
          <w:shd w:val="pct15" w:color="auto" w:fill="FFFFFF"/>
        </w:rPr>
        <w:t xml:space="preserve">課程計畫必須列出： </w:t>
      </w:r>
      <w:r w:rsidR="00EE5A3D" w:rsidRPr="00BB60FB">
        <w:rPr>
          <w:rFonts w:ascii="標楷體" w:eastAsia="標楷體" w:hAnsi="標楷體" w:hint="eastAsia"/>
          <w:color w:val="FF0000"/>
          <w:u w:val="single"/>
          <w:shd w:val="pct15" w:color="auto" w:fill="FFFFFF"/>
        </w:rPr>
        <w:t>教學目標或核心素養、主題名稱、</w:t>
      </w:r>
      <w:r w:rsidRPr="00BB60FB">
        <w:rPr>
          <w:rFonts w:ascii="標楷體" w:eastAsia="標楷體" w:hAnsi="標楷體" w:hint="eastAsia"/>
          <w:color w:val="FF0000"/>
          <w:u w:val="single"/>
          <w:shd w:val="pct15" w:color="auto" w:fill="FFFFFF"/>
        </w:rPr>
        <w:t>教學重點、評量方式、教學進度</w:t>
      </w:r>
      <w:r w:rsidRPr="0032494D">
        <w:rPr>
          <w:rFonts w:ascii="標楷體" w:eastAsia="標楷體" w:hAnsi="標楷體" w:hint="eastAsia"/>
        </w:rPr>
        <w:t>。</w:t>
      </w:r>
    </w:p>
    <w:p w:rsidR="00442463" w:rsidRPr="0032494D" w:rsidRDefault="00442463" w:rsidP="00B57899">
      <w:pPr>
        <w:ind w:firstLineChars="200" w:firstLine="480"/>
        <w:rPr>
          <w:rFonts w:ascii="標楷體" w:eastAsia="標楷體" w:hAnsi="標楷體"/>
        </w:rPr>
      </w:pPr>
      <w:r w:rsidRPr="0032494D">
        <w:rPr>
          <w:rFonts w:ascii="標楷體" w:eastAsia="標楷體" w:hAnsi="標楷體" w:hint="eastAsia"/>
        </w:rPr>
        <w:t>本校各類彈性學習課程之規劃，呼應本</w:t>
      </w:r>
      <w:r w:rsidR="00453269">
        <w:rPr>
          <w:rFonts w:ascii="標楷體" w:eastAsia="標楷體" w:hAnsi="標楷體" w:hint="eastAsia"/>
        </w:rPr>
        <w:t>校</w:t>
      </w:r>
      <w:r w:rsidR="008F2CCA" w:rsidRPr="008F2CCA">
        <w:rPr>
          <w:rFonts w:ascii="標楷體" w:eastAsia="標楷體" w:hAnsi="標楷體" w:hint="eastAsia"/>
        </w:rPr>
        <w:t>「努力讓自己和世界更美好」</w:t>
      </w:r>
      <w:r w:rsidR="008F2CCA">
        <w:rPr>
          <w:rFonts w:ascii="標楷體" w:eastAsia="標楷體" w:hAnsi="標楷體" w:hint="eastAsia"/>
        </w:rPr>
        <w:t>之</w:t>
      </w:r>
      <w:r w:rsidR="008F2CCA" w:rsidRPr="008F2CCA">
        <w:rPr>
          <w:rFonts w:ascii="標楷體" w:eastAsia="標楷體" w:hAnsi="標楷體" w:hint="eastAsia"/>
        </w:rPr>
        <w:t>校本願景</w:t>
      </w:r>
      <w:r w:rsidR="008F2CCA">
        <w:rPr>
          <w:rFonts w:ascii="標楷體" w:eastAsia="標楷體" w:hAnsi="標楷體" w:hint="eastAsia"/>
        </w:rPr>
        <w:t>，</w:t>
      </w:r>
      <w:r w:rsidR="008F2CCA" w:rsidRPr="008F2CCA">
        <w:rPr>
          <w:rFonts w:ascii="標楷體" w:eastAsia="標楷體" w:hAnsi="標楷體" w:hint="eastAsia"/>
        </w:rPr>
        <w:t>以願景為目標，發展出「</w:t>
      </w:r>
      <w:proofErr w:type="gramStart"/>
      <w:r w:rsidR="008F2CCA" w:rsidRPr="008F2CCA">
        <w:rPr>
          <w:rFonts w:ascii="標楷體" w:eastAsia="標楷體" w:hAnsi="標楷體" w:hint="eastAsia"/>
        </w:rPr>
        <w:t>涵永溫</w:t>
      </w:r>
      <w:proofErr w:type="gramEnd"/>
      <w:r w:rsidR="008F2CCA" w:rsidRPr="008F2CCA">
        <w:rPr>
          <w:rFonts w:ascii="標楷體" w:eastAsia="標楷體" w:hAnsi="標楷體" w:hint="eastAsia"/>
        </w:rPr>
        <w:t>雅、</w:t>
      </w:r>
      <w:proofErr w:type="gramStart"/>
      <w:r w:rsidR="008F2CCA" w:rsidRPr="008F2CCA">
        <w:rPr>
          <w:rFonts w:ascii="標楷體" w:eastAsia="標楷體" w:hAnsi="標楷體" w:hint="eastAsia"/>
        </w:rPr>
        <w:t>靖采優</w:t>
      </w:r>
      <w:proofErr w:type="gramEnd"/>
      <w:r w:rsidR="008F2CCA" w:rsidRPr="008F2CCA">
        <w:rPr>
          <w:rFonts w:ascii="標楷體" w:eastAsia="標楷體" w:hAnsi="標楷體" w:hint="eastAsia"/>
        </w:rPr>
        <w:t>活」為主題之校訂課程。</w:t>
      </w:r>
      <w:r w:rsidR="008F2CCA">
        <w:rPr>
          <w:rFonts w:ascii="標楷體" w:eastAsia="標楷體" w:hAnsi="標楷體" w:hint="eastAsia"/>
        </w:rPr>
        <w:t>積極形塑</w:t>
      </w:r>
      <w:r w:rsidR="008F2CCA" w:rsidRPr="008F2CCA">
        <w:rPr>
          <w:rFonts w:ascii="標楷體" w:eastAsia="標楷體" w:hAnsi="標楷體" w:hint="eastAsia"/>
        </w:rPr>
        <w:t>學生：「詩」-</w:t>
      </w:r>
      <w:proofErr w:type="gramStart"/>
      <w:r w:rsidR="008F2CCA" w:rsidRPr="008F2CCA">
        <w:rPr>
          <w:rFonts w:ascii="標楷體" w:eastAsia="標楷體" w:hAnsi="標楷體" w:hint="eastAsia"/>
        </w:rPr>
        <w:t>感性涵泳溫雅人</w:t>
      </w:r>
      <w:proofErr w:type="gramEnd"/>
      <w:r w:rsidR="008F2CCA" w:rsidRPr="008F2CCA">
        <w:rPr>
          <w:rFonts w:ascii="標楷體" w:eastAsia="標楷體" w:hAnsi="標楷體" w:hint="eastAsia"/>
        </w:rPr>
        <w:t>文、 「思」-理性探索思辨創新、「識」-知性優活關懷實踐</w:t>
      </w:r>
      <w:r w:rsidR="008F2CCA">
        <w:rPr>
          <w:rFonts w:ascii="標楷體" w:eastAsia="標楷體" w:hAnsi="標楷體" w:hint="eastAsia"/>
        </w:rPr>
        <w:t>之</w:t>
      </w:r>
      <w:r w:rsidR="008F2CCA" w:rsidRPr="008F2CCA">
        <w:rPr>
          <w:rFonts w:ascii="標楷體" w:eastAsia="標楷體" w:hAnsi="標楷體" w:hint="eastAsia"/>
        </w:rPr>
        <w:t>圖像</w:t>
      </w:r>
      <w:r w:rsidR="008F2CCA">
        <w:rPr>
          <w:rFonts w:ascii="標楷體" w:eastAsia="標楷體" w:hAnsi="標楷體" w:hint="eastAsia"/>
        </w:rPr>
        <w:t>。</w:t>
      </w:r>
      <w:r w:rsidR="00B57899" w:rsidRPr="00B57899">
        <w:rPr>
          <w:rFonts w:ascii="標楷體" w:eastAsia="標楷體" w:hAnsi="標楷體" w:hint="eastAsia"/>
        </w:rPr>
        <w:t>培養學生具備「溫雅人文」、「思辨創新」、「關懷感恩」之美。期使學生能品四季之美(對生活有感覺)、詠人文之美(讓學習有溫度)、修己樂群(不斷</w:t>
      </w:r>
      <w:r w:rsidR="00B57899">
        <w:rPr>
          <w:rFonts w:ascii="標楷體" w:eastAsia="標楷體" w:hAnsi="標楷體" w:hint="eastAsia"/>
        </w:rPr>
        <w:t>追求自我</w:t>
      </w:r>
      <w:r w:rsidR="00B57899" w:rsidRPr="00B57899">
        <w:rPr>
          <w:rFonts w:ascii="標楷體" w:eastAsia="標楷體" w:hAnsi="標楷體" w:hint="eastAsia"/>
        </w:rPr>
        <w:t>提升)、感恩實踐(推己及人關心生活中的人事物)。</w:t>
      </w:r>
      <w:r w:rsidR="008F2CCA">
        <w:rPr>
          <w:rFonts w:ascii="標楷體" w:eastAsia="標楷體" w:hAnsi="標楷體" w:hint="eastAsia"/>
        </w:rPr>
        <w:t>打造</w:t>
      </w:r>
      <w:r w:rsidR="008F2CCA" w:rsidRPr="008F2CCA">
        <w:rPr>
          <w:rFonts w:ascii="標楷體" w:eastAsia="標楷體" w:hAnsi="標楷體" w:hint="eastAsia"/>
        </w:rPr>
        <w:t>：創新教學、協同合作、愛心用心、持續精進的專業優質團隊</w:t>
      </w:r>
      <w:r w:rsidR="008F2CCA">
        <w:rPr>
          <w:rFonts w:ascii="標楷體" w:eastAsia="標楷體" w:hAnsi="標楷體" w:hint="eastAsia"/>
        </w:rPr>
        <w:t>之</w:t>
      </w:r>
      <w:r w:rsidR="008F2CCA" w:rsidRPr="008F2CCA">
        <w:rPr>
          <w:rFonts w:ascii="標楷體" w:eastAsia="標楷體" w:hAnsi="標楷體" w:hint="eastAsia"/>
        </w:rPr>
        <w:t>教師圖像。</w:t>
      </w:r>
      <w:r w:rsidR="008F2CCA">
        <w:rPr>
          <w:rFonts w:ascii="標楷體" w:eastAsia="標楷體" w:hAnsi="標楷體" w:hint="eastAsia"/>
        </w:rPr>
        <w:t>進而</w:t>
      </w:r>
      <w:r w:rsidR="008F2CCA" w:rsidRPr="008F2CCA">
        <w:rPr>
          <w:rFonts w:ascii="標楷體" w:eastAsia="標楷體" w:hAnsi="標楷體" w:hint="eastAsia"/>
        </w:rPr>
        <w:t>營造一個學生開心、教師用心、家長放心的學習型與社區化的優質學校。</w:t>
      </w:r>
      <w:r w:rsidRPr="0032494D">
        <w:rPr>
          <w:rFonts w:ascii="標楷體" w:eastAsia="標楷體" w:hAnsi="標楷體" w:hint="eastAsia"/>
        </w:rPr>
        <w:t>期能提升學生學習興趣並鼓勵適性發展，落實學校本位及特色課程。</w:t>
      </w:r>
    </w:p>
    <w:p w:rsidR="00B82DDA" w:rsidRDefault="00E20720" w:rsidP="00B82DDA">
      <w:pPr>
        <w:pStyle w:val="Web"/>
        <w:spacing w:before="57" w:beforeAutospacing="0" w:after="57"/>
        <w:ind w:leftChars="200" w:left="480"/>
        <w:rPr>
          <w:rFonts w:ascii="標楷體" w:eastAsia="標楷體" w:hAnsi="標楷體"/>
        </w:rPr>
      </w:pPr>
      <w:r w:rsidRPr="00E20720">
        <w:rPr>
          <w:rFonts w:ascii="標楷體" w:eastAsia="標楷體" w:hAnsi="標楷體" w:hint="eastAsia"/>
        </w:rPr>
        <w:t>本</w:t>
      </w:r>
      <w:r w:rsidRPr="00E20720">
        <w:rPr>
          <w:rFonts w:ascii="標楷體" w:eastAsia="標楷體" w:hAnsi="標楷體"/>
        </w:rPr>
        <w:t>校</w:t>
      </w:r>
      <w:r w:rsidR="00EC21F2" w:rsidRPr="00156577">
        <w:rPr>
          <w:rFonts w:ascii="標楷體" w:eastAsia="標楷體" w:hAnsi="標楷體" w:hint="eastAsia"/>
          <w:b/>
          <w:color w:val="0070C0"/>
          <w:sz w:val="32"/>
          <w:szCs w:val="32"/>
        </w:rPr>
        <w:t>□</w:t>
      </w:r>
      <w:r w:rsidR="00EC21F2" w:rsidRPr="00156577">
        <w:rPr>
          <w:rFonts w:ascii="標楷體" w:eastAsia="標楷體" w:hAnsi="標楷體"/>
          <w:b/>
          <w:color w:val="0070C0"/>
          <w:sz w:val="32"/>
          <w:szCs w:val="32"/>
          <w:u w:val="single"/>
        </w:rPr>
        <w:t>全面實施</w:t>
      </w:r>
      <w:r w:rsidR="00EC21F2" w:rsidRPr="00EC21F2">
        <w:rPr>
          <w:rFonts w:ascii="標楷體" w:eastAsia="標楷體" w:hAnsi="標楷體" w:hint="eastAsia"/>
        </w:rPr>
        <w:t>12年</w:t>
      </w:r>
      <w:r w:rsidR="00EC21F2" w:rsidRPr="00EC21F2">
        <w:rPr>
          <w:rFonts w:ascii="標楷體" w:eastAsia="標楷體" w:hAnsi="標楷體"/>
        </w:rPr>
        <w:t>國教</w:t>
      </w:r>
      <w:r w:rsidR="00EC21F2">
        <w:rPr>
          <w:rFonts w:ascii="標楷體" w:eastAsia="標楷體" w:hAnsi="標楷體" w:hint="eastAsia"/>
        </w:rPr>
        <w:t xml:space="preserve"> /</w:t>
      </w:r>
      <w:r w:rsidR="00EC21F2" w:rsidRPr="00EC21F2">
        <w:rPr>
          <w:rFonts w:ascii="標楷體" w:eastAsia="標楷體" w:hAnsi="標楷體" w:hint="eastAsia"/>
        </w:rPr>
        <w:t xml:space="preserve"> </w:t>
      </w:r>
      <w:proofErr w:type="gramStart"/>
      <w:r w:rsidR="00954693">
        <w:rPr>
          <w:rFonts w:ascii="標楷體" w:eastAsia="標楷體" w:hAnsi="標楷體" w:hint="eastAsia"/>
          <w:b/>
          <w:color w:val="0070C0"/>
          <w:sz w:val="32"/>
          <w:szCs w:val="32"/>
        </w:rPr>
        <w:t>▓</w:t>
      </w:r>
      <w:proofErr w:type="gramEnd"/>
      <w:r w:rsidR="00EC21F2" w:rsidRPr="00156577">
        <w:rPr>
          <w:rFonts w:ascii="標楷體" w:eastAsia="標楷體" w:hAnsi="標楷體" w:hint="eastAsia"/>
          <w:b/>
          <w:color w:val="0070C0"/>
          <w:sz w:val="32"/>
          <w:szCs w:val="32"/>
          <w:u w:val="single"/>
        </w:rPr>
        <w:t>逐</w:t>
      </w:r>
      <w:r w:rsidR="00EC21F2" w:rsidRPr="00156577">
        <w:rPr>
          <w:rFonts w:ascii="標楷體" w:eastAsia="標楷體" w:hAnsi="標楷體"/>
          <w:b/>
          <w:color w:val="0070C0"/>
          <w:sz w:val="32"/>
          <w:szCs w:val="32"/>
          <w:u w:val="single"/>
        </w:rPr>
        <w:t>年</w:t>
      </w:r>
      <w:r w:rsidR="00EC21F2" w:rsidRPr="00EC21F2">
        <w:rPr>
          <w:rFonts w:ascii="標楷體" w:eastAsia="標楷體" w:hAnsi="標楷體"/>
        </w:rPr>
        <w:t>實施</w:t>
      </w:r>
      <w:r w:rsidR="00EC21F2" w:rsidRPr="00EC21F2">
        <w:rPr>
          <w:rFonts w:ascii="標楷體" w:eastAsia="標楷體" w:hAnsi="標楷體" w:hint="eastAsia"/>
        </w:rPr>
        <w:t>12年</w:t>
      </w:r>
      <w:r w:rsidR="00EC21F2" w:rsidRPr="00EC21F2">
        <w:rPr>
          <w:rFonts w:ascii="標楷體" w:eastAsia="標楷體" w:hAnsi="標楷體"/>
        </w:rPr>
        <w:t>國教</w:t>
      </w:r>
      <w:r w:rsidR="00EC21F2" w:rsidRPr="00EC21F2">
        <w:rPr>
          <w:rFonts w:ascii="標楷體" w:eastAsia="標楷體" w:hAnsi="標楷體" w:hint="eastAsia"/>
        </w:rPr>
        <w:t>，</w:t>
      </w:r>
      <w:r w:rsidR="00EC21F2">
        <w:rPr>
          <w:rFonts w:ascii="標楷體" w:eastAsia="標楷體" w:hAnsi="標楷體" w:hint="eastAsia"/>
        </w:rPr>
        <w:t>茲將</w:t>
      </w:r>
      <w:r w:rsidR="00EC21F2" w:rsidRPr="00EC21F2">
        <w:rPr>
          <w:rFonts w:ascii="標楷體" w:eastAsia="標楷體" w:hAnsi="標楷體" w:hint="eastAsia"/>
        </w:rPr>
        <w:t>彈性學習課</w:t>
      </w:r>
      <w:r w:rsidR="00EC21F2" w:rsidRPr="00EC21F2">
        <w:rPr>
          <w:rFonts w:ascii="標楷體" w:eastAsia="標楷體" w:hAnsi="標楷體"/>
        </w:rPr>
        <w:t>程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節數</w:t>
      </w:r>
      <w:r w:rsidR="00EC21F2" w:rsidRPr="00EC21F2">
        <w:rPr>
          <w:rFonts w:ascii="標楷體" w:eastAsia="標楷體" w:hAnsi="標楷體" w:hint="eastAsia"/>
        </w:rPr>
        <w:t>/彈</w:t>
      </w:r>
      <w:r w:rsidR="00EC21F2" w:rsidRPr="00EC21F2">
        <w:rPr>
          <w:rFonts w:ascii="標楷體" w:eastAsia="標楷體" w:hAnsi="標楷體"/>
        </w:rPr>
        <w:t>性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習</w:t>
      </w:r>
      <w:r w:rsidR="00EC21F2" w:rsidRPr="00EC21F2">
        <w:rPr>
          <w:rFonts w:ascii="標楷體" w:eastAsia="標楷體" w:hAnsi="標楷體" w:hint="eastAsia"/>
        </w:rPr>
        <w:t>節</w:t>
      </w:r>
      <w:r w:rsidR="00EC21F2" w:rsidRPr="00EC21F2">
        <w:rPr>
          <w:rFonts w:ascii="標楷體" w:eastAsia="標楷體" w:hAnsi="標楷體"/>
        </w:rPr>
        <w:t>數</w:t>
      </w:r>
      <w:r w:rsidR="00442463" w:rsidRPr="0032494D">
        <w:rPr>
          <w:rFonts w:ascii="標楷體" w:eastAsia="標楷體" w:hAnsi="標楷體" w:hint="eastAsia"/>
        </w:rPr>
        <w:t>分配表</w:t>
      </w:r>
      <w:proofErr w:type="gramStart"/>
      <w:r w:rsidR="00442463" w:rsidRPr="0032494D">
        <w:rPr>
          <w:rFonts w:ascii="標楷體" w:eastAsia="標楷體" w:hAnsi="標楷體" w:hint="eastAsia"/>
        </w:rPr>
        <w:t>列</w:t>
      </w:r>
      <w:proofErr w:type="gramEnd"/>
      <w:r w:rsidR="00442463" w:rsidRPr="0032494D">
        <w:rPr>
          <w:rFonts w:ascii="標楷體" w:eastAsia="標楷體" w:hAnsi="標楷體" w:hint="eastAsia"/>
        </w:rPr>
        <w:t>如下：</w:t>
      </w:r>
      <w:r w:rsidR="00B82DDA">
        <w:rPr>
          <w:rFonts w:ascii="標楷體" w:eastAsia="標楷體" w:hAnsi="標楷體"/>
        </w:rPr>
        <w:br/>
      </w:r>
      <w:r w:rsidR="005F59BE" w:rsidRPr="00B82DDA">
        <w:rPr>
          <w:rFonts w:ascii="標楷體" w:eastAsia="標楷體" w:hAnsi="標楷體" w:hint="eastAsia"/>
          <w:highlight w:val="yellow"/>
        </w:rPr>
        <w:t>(</w:t>
      </w:r>
      <w:r w:rsidR="00EC21F2" w:rsidRPr="00B82DDA">
        <w:rPr>
          <w:rFonts w:ascii="標楷體" w:eastAsia="標楷體" w:hAnsi="標楷體" w:hint="eastAsia"/>
          <w:sz w:val="28"/>
          <w:szCs w:val="28"/>
          <w:highlight w:val="yellow"/>
        </w:rPr>
        <w:t>本表</w:t>
      </w:r>
      <w:proofErr w:type="gramStart"/>
      <w:r w:rsidR="005F59BE" w:rsidRPr="00B82DDA">
        <w:rPr>
          <w:rFonts w:ascii="標楷體" w:eastAsia="標楷體" w:hAnsi="標楷體"/>
          <w:sz w:val="28"/>
          <w:szCs w:val="28"/>
          <w:highlight w:val="yellow"/>
        </w:rPr>
        <w:t>必填</w:t>
      </w:r>
      <w:r w:rsidR="00B82DDA">
        <w:rPr>
          <w:rFonts w:ascii="標楷體" w:eastAsia="標楷體" w:hAnsi="標楷體" w:hint="eastAsia"/>
          <w:sz w:val="28"/>
          <w:szCs w:val="28"/>
          <w:highlight w:val="yellow"/>
        </w:rPr>
        <w:t>且</w:t>
      </w:r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必</w:t>
      </w:r>
      <w:proofErr w:type="gramEnd"/>
      <w:r w:rsidR="00B82DDA" w:rsidRPr="00B82DDA">
        <w:rPr>
          <w:rFonts w:ascii="標楷體" w:eastAsia="標楷體" w:hAnsi="標楷體"/>
          <w:sz w:val="28"/>
          <w:szCs w:val="28"/>
          <w:highlight w:val="yellow"/>
        </w:rPr>
        <w:t>上傳</w:t>
      </w:r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proofErr w:type="gramStart"/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請置</w:t>
      </w:r>
      <w:proofErr w:type="gramEnd"/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於「</w:t>
      </w:r>
      <w:r w:rsidR="00B82DDA" w:rsidRPr="00B82DDA">
        <w:rPr>
          <w:rFonts w:ascii="微軟正黑體" w:eastAsia="微軟正黑體" w:hAnsi="微軟正黑體" w:hint="eastAsia"/>
          <w:color w:val="FF0000"/>
          <w:highlight w:val="yellow"/>
          <w:lang w:eastAsia="zh-CN"/>
        </w:rPr>
        <w:t>8</w:t>
      </w:r>
      <w:r w:rsidR="00B82DDA" w:rsidRPr="00B82DDA">
        <w:rPr>
          <w:rFonts w:ascii="微軟正黑體" w:eastAsia="微軟正黑體" w:hAnsi="微軟正黑體" w:hint="eastAsia"/>
          <w:highlight w:val="yellow"/>
          <w:lang w:eastAsia="zh-CN"/>
        </w:rPr>
        <w:t>. 各年級彈性學習課程目標 / 核心素養與學習重點、評量</w:t>
      </w:r>
      <w:r w:rsidR="00B82DDA" w:rsidRPr="00B82DDA">
        <w:rPr>
          <w:rFonts w:ascii="AR PL UKai TW" w:hAnsi="AR PL UKai TW" w:hint="eastAsia"/>
          <w:highlight w:val="yellow"/>
        </w:rPr>
        <w:t>」</w:t>
      </w:r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各</w:t>
      </w:r>
      <w:r w:rsidR="00B82DDA" w:rsidRPr="00B82DDA">
        <w:rPr>
          <w:rFonts w:ascii="標楷體" w:eastAsia="標楷體" w:hAnsi="標楷體"/>
          <w:sz w:val="28"/>
          <w:szCs w:val="28"/>
          <w:highlight w:val="yellow"/>
        </w:rPr>
        <w:t>年級</w:t>
      </w:r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上</w:t>
      </w:r>
      <w:r w:rsidR="00B82DDA" w:rsidRPr="00B82DDA">
        <w:rPr>
          <w:rFonts w:ascii="標楷體" w:eastAsia="標楷體" w:hAnsi="標楷體"/>
          <w:sz w:val="28"/>
          <w:szCs w:val="28"/>
          <w:highlight w:val="yellow"/>
        </w:rPr>
        <w:t>傳檔</w:t>
      </w:r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案</w:t>
      </w:r>
      <w:r w:rsidR="00B82DDA" w:rsidRPr="00B82DDA">
        <w:rPr>
          <w:rFonts w:ascii="標楷體" w:eastAsia="標楷體" w:hAnsi="標楷體"/>
          <w:sz w:val="28"/>
          <w:szCs w:val="28"/>
          <w:highlight w:val="yellow"/>
        </w:rPr>
        <w:t>的</w:t>
      </w:r>
      <w:r w:rsidR="00B82DDA" w:rsidRPr="00B82DDA">
        <w:rPr>
          <w:rFonts w:ascii="標楷體" w:eastAsia="標楷體" w:hAnsi="標楷體" w:hint="eastAsia"/>
          <w:sz w:val="28"/>
          <w:szCs w:val="28"/>
          <w:highlight w:val="yellow"/>
        </w:rPr>
        <w:t>第1頁</w:t>
      </w:r>
      <w:r w:rsidR="005F59BE" w:rsidRPr="00B82DDA">
        <w:rPr>
          <w:rFonts w:ascii="標楷體" w:eastAsia="標楷體" w:hAnsi="標楷體" w:hint="eastAsia"/>
          <w:highlight w:val="yellow"/>
        </w:rPr>
        <w:t>)</w:t>
      </w:r>
    </w:p>
    <w:p w:rsidR="00E97D38" w:rsidRDefault="00E97D38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97D38" w:rsidRDefault="00E97D38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97D38" w:rsidRDefault="00E97D38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97D38" w:rsidRDefault="00E97D38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9694E" w:rsidRDefault="0069694E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9694E" w:rsidRDefault="0069694E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9694E" w:rsidRDefault="0069694E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9694E" w:rsidRDefault="0069694E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9694E" w:rsidRDefault="0069694E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9694E" w:rsidRDefault="0069694E" w:rsidP="003E394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1" w:name="_GoBack"/>
      <w:bookmarkEnd w:id="1"/>
    </w:p>
    <w:p w:rsidR="00E97D38" w:rsidRDefault="00E97D38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97D38" w:rsidRDefault="00E97D38" w:rsidP="003E39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83EFB" w:rsidRPr="00AB1065" w:rsidRDefault="00B82DDA" w:rsidP="003E3942">
      <w:pPr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="00E97D38"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471200">
        <w:rPr>
          <w:rFonts w:ascii="標楷體" w:eastAsia="標楷體" w:hAnsi="標楷體"/>
          <w:b/>
          <w:sz w:val="32"/>
        </w:rPr>
        <w:t xml:space="preserve">   </w:t>
      </w:r>
      <w:r w:rsidR="00370ACB">
        <w:rPr>
          <w:rFonts w:ascii="標楷體" w:eastAsia="標楷體" w:hAnsi="標楷體" w:hint="eastAsia"/>
          <w:b/>
          <w:sz w:val="32"/>
        </w:rPr>
        <w:t>1</w:t>
      </w:r>
      <w:r w:rsidR="009205AA">
        <w:rPr>
          <w:rFonts w:ascii="標楷體" w:eastAsia="標楷體" w:hAnsi="標楷體"/>
          <w:b/>
          <w:sz w:val="32"/>
        </w:rPr>
        <w:t>10</w:t>
      </w:r>
      <w:r w:rsidR="00583EFB" w:rsidRPr="00AB1065">
        <w:rPr>
          <w:rFonts w:ascii="標楷體" w:eastAsia="標楷體" w:hAnsi="標楷體" w:hint="eastAsia"/>
          <w:b/>
          <w:sz w:val="32"/>
        </w:rPr>
        <w:t>學年度</w:t>
      </w:r>
      <w:r w:rsidR="00E72ECC">
        <w:rPr>
          <w:rFonts w:ascii="標楷體" w:eastAsia="標楷體" w:hAnsi="標楷體" w:hint="eastAsia"/>
          <w:b/>
          <w:sz w:val="32"/>
        </w:rPr>
        <w:t xml:space="preserve">  </w:t>
      </w:r>
      <w:r w:rsidR="00AB1065" w:rsidRPr="00AB1065">
        <w:rPr>
          <w:rFonts w:ascii="標楷體" w:eastAsia="標楷體" w:hAnsi="標楷體" w:hint="eastAsia"/>
          <w:b/>
          <w:sz w:val="32"/>
        </w:rPr>
        <w:t>第</w:t>
      </w:r>
      <w:r w:rsidR="00AB1065" w:rsidRPr="00AB1065">
        <w:rPr>
          <w:rFonts w:ascii="新細明體" w:hAnsi="新細明體" w:cs="新細明體" w:hint="eastAsia"/>
          <w:b/>
          <w:sz w:val="32"/>
          <w:u w:val="single"/>
        </w:rPr>
        <w:t xml:space="preserve"> </w:t>
      </w:r>
      <w:proofErr w:type="gramStart"/>
      <w:r w:rsidR="00E97D38" w:rsidRPr="00EE770B">
        <w:rPr>
          <w:rFonts w:ascii="標楷體" w:eastAsia="標楷體" w:hAnsi="標楷體" w:cs="新細明體" w:hint="eastAsia"/>
          <w:b/>
          <w:sz w:val="32"/>
          <w:u w:val="single"/>
        </w:rPr>
        <w:t>一</w:t>
      </w:r>
      <w:proofErr w:type="gramEnd"/>
      <w:r w:rsidR="00AB1065" w:rsidRPr="00AB1065">
        <w:rPr>
          <w:rFonts w:ascii="新細明體" w:hAnsi="新細明體" w:cs="新細明體" w:hint="eastAsia"/>
          <w:b/>
          <w:sz w:val="32"/>
          <w:u w:val="single"/>
        </w:rPr>
        <w:t xml:space="preserve"> </w:t>
      </w:r>
      <w:r w:rsidR="00AB1065" w:rsidRPr="00AB1065">
        <w:rPr>
          <w:rFonts w:ascii="標楷體" w:eastAsia="標楷體" w:hAnsi="標楷體" w:cs="標楷體" w:hint="eastAsia"/>
          <w:b/>
          <w:sz w:val="32"/>
        </w:rPr>
        <w:t>學期</w:t>
      </w:r>
      <w:r w:rsidR="006277D8">
        <w:rPr>
          <w:rFonts w:ascii="標楷體" w:eastAsia="標楷體" w:hAnsi="標楷體" w:cs="標楷體" w:hint="eastAsia"/>
          <w:b/>
          <w:sz w:val="32"/>
        </w:rPr>
        <w:t xml:space="preserve"> </w:t>
      </w:r>
      <w:r w:rsidR="00631CAF" w:rsidRPr="006277D8">
        <w:rPr>
          <w:rFonts w:ascii="標楷體" w:eastAsia="標楷體" w:hAnsi="標楷體" w:hint="eastAsia"/>
          <w:b/>
          <w:color w:val="FF0000"/>
          <w:sz w:val="32"/>
        </w:rPr>
        <w:t>彈性學習課程</w:t>
      </w:r>
    </w:p>
    <w:p w:rsidR="00A47FB8" w:rsidRPr="00631CAF" w:rsidRDefault="00A47FB8" w:rsidP="00583EFB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9D61DB" w:rsidRPr="009D61DB" w:rsidRDefault="00933F27" w:rsidP="00156577">
      <w:pPr>
        <w:spacing w:after="180"/>
        <w:ind w:left="420" w:hangingChars="150" w:hanging="420"/>
        <w:rPr>
          <w:rFonts w:eastAsia="標楷體"/>
          <w:b/>
          <w:color w:val="0070C0"/>
          <w:sz w:val="28"/>
        </w:rPr>
      </w:pPr>
      <w:r>
        <w:rPr>
          <w:rFonts w:eastAsia="標楷體" w:hint="eastAsia"/>
          <w:b/>
          <w:sz w:val="28"/>
        </w:rPr>
        <w:t>8</w:t>
      </w:r>
      <w:r w:rsidR="009D61DB">
        <w:rPr>
          <w:rFonts w:eastAsia="標楷體" w:hint="eastAsia"/>
          <w:b/>
          <w:sz w:val="28"/>
        </w:rPr>
        <w:t>、各年級彈性學習課程目標／核心素養與學習重點、評</w:t>
      </w:r>
      <w:r w:rsidR="00E93EA6">
        <w:rPr>
          <w:rFonts w:eastAsia="標楷體" w:hint="eastAsia"/>
          <w:b/>
          <w:sz w:val="28"/>
        </w:rPr>
        <w:t>量</w:t>
      </w:r>
      <w:r w:rsidR="009D61DB" w:rsidRPr="009D61DB">
        <w:rPr>
          <w:rFonts w:eastAsia="標楷體" w:hint="eastAsia"/>
          <w:b/>
          <w:color w:val="0070C0"/>
          <w:sz w:val="28"/>
        </w:rPr>
        <w:t>(</w:t>
      </w:r>
      <w:r w:rsidR="00471200">
        <w:rPr>
          <w:rFonts w:eastAsia="標楷體"/>
          <w:b/>
          <w:color w:val="0070C0"/>
          <w:sz w:val="28"/>
        </w:rPr>
        <w:t>上下學期合併</w:t>
      </w:r>
      <w:r w:rsidR="009D61DB" w:rsidRPr="009D61DB">
        <w:rPr>
          <w:rFonts w:eastAsia="標楷體"/>
          <w:b/>
          <w:color w:val="0070C0"/>
          <w:sz w:val="28"/>
        </w:rPr>
        <w:t>為</w:t>
      </w:r>
      <w:r w:rsidR="009D61DB" w:rsidRPr="009D61DB">
        <w:rPr>
          <w:rFonts w:eastAsia="標楷體" w:hint="eastAsia"/>
          <w:b/>
          <w:color w:val="0070C0"/>
          <w:sz w:val="28"/>
        </w:rPr>
        <w:t>1</w:t>
      </w:r>
      <w:r w:rsidR="009D61DB" w:rsidRPr="009D61DB">
        <w:rPr>
          <w:rFonts w:eastAsia="標楷體" w:hint="eastAsia"/>
          <w:b/>
          <w:color w:val="0070C0"/>
          <w:sz w:val="28"/>
        </w:rPr>
        <w:t>檔</w:t>
      </w:r>
      <w:r w:rsidR="009D61DB" w:rsidRPr="009D61DB">
        <w:rPr>
          <w:rFonts w:eastAsia="標楷體"/>
          <w:b/>
          <w:color w:val="0070C0"/>
          <w:sz w:val="28"/>
        </w:rPr>
        <w:t>上傳</w:t>
      </w:r>
      <w:r w:rsidR="009D61DB" w:rsidRPr="009D61DB">
        <w:rPr>
          <w:rFonts w:eastAsia="標楷體" w:hint="eastAsia"/>
          <w:b/>
          <w:color w:val="0070C0"/>
          <w:sz w:val="28"/>
        </w:rPr>
        <w:t>)</w:t>
      </w:r>
    </w:p>
    <w:p w:rsidR="00E93EA6" w:rsidRPr="00B819D3" w:rsidRDefault="002E33CC" w:rsidP="00B819D3">
      <w:pPr>
        <w:spacing w:after="180"/>
        <w:ind w:left="420" w:hangingChars="150" w:hanging="420"/>
        <w:rPr>
          <w:rFonts w:eastAsia="標楷體"/>
          <w:b/>
          <w:sz w:val="28"/>
        </w:rPr>
      </w:pPr>
      <w:r w:rsidRPr="002E33CC">
        <w:rPr>
          <w:rFonts w:eastAsia="標楷體" w:hint="eastAsia"/>
          <w:b/>
          <w:color w:val="FF0000"/>
          <w:sz w:val="28"/>
        </w:rPr>
        <w:t>8-1</w:t>
      </w:r>
      <w:proofErr w:type="gramStart"/>
      <w:r w:rsidRPr="002E33CC">
        <w:rPr>
          <w:rFonts w:eastAsia="標楷體" w:hint="eastAsia"/>
          <w:b/>
          <w:sz w:val="28"/>
        </w:rPr>
        <w:t>各</w:t>
      </w:r>
      <w:proofErr w:type="gramEnd"/>
      <w:r w:rsidRPr="002E33CC">
        <w:rPr>
          <w:rFonts w:eastAsia="標楷體" w:hint="eastAsia"/>
          <w:b/>
          <w:sz w:val="28"/>
        </w:rPr>
        <w:t>年級</w:t>
      </w:r>
      <w:r w:rsidR="006277D8">
        <w:rPr>
          <w:rFonts w:eastAsia="標楷體" w:hint="eastAsia"/>
          <w:b/>
          <w:sz w:val="28"/>
        </w:rPr>
        <w:t>普</w:t>
      </w:r>
      <w:r w:rsidR="006277D8">
        <w:rPr>
          <w:rFonts w:eastAsia="標楷體"/>
          <w:b/>
          <w:sz w:val="28"/>
        </w:rPr>
        <w:t>通教育之</w:t>
      </w:r>
      <w:r w:rsidRPr="002E33CC">
        <w:rPr>
          <w:rFonts w:eastAsia="標楷體" w:hint="eastAsia"/>
          <w:b/>
          <w:sz w:val="28"/>
        </w:rPr>
        <w:t>彈性學習課程內容符合「統整性主題</w:t>
      </w:r>
      <w:r w:rsidRPr="002E33CC">
        <w:rPr>
          <w:rFonts w:eastAsia="標楷體" w:hint="eastAsia"/>
          <w:b/>
          <w:sz w:val="28"/>
        </w:rPr>
        <w:t>/</w:t>
      </w:r>
      <w:r w:rsidRPr="002E33CC">
        <w:rPr>
          <w:rFonts w:eastAsia="標楷體" w:hint="eastAsia"/>
          <w:b/>
          <w:sz w:val="28"/>
        </w:rPr>
        <w:t>專題</w:t>
      </w:r>
      <w:r w:rsidRPr="002E33CC">
        <w:rPr>
          <w:rFonts w:eastAsia="標楷體" w:hint="eastAsia"/>
          <w:b/>
          <w:sz w:val="28"/>
        </w:rPr>
        <w:t>/</w:t>
      </w:r>
      <w:r w:rsidRPr="002E33CC">
        <w:rPr>
          <w:rFonts w:eastAsia="標楷體" w:hint="eastAsia"/>
          <w:b/>
          <w:sz w:val="28"/>
        </w:rPr>
        <w:t>議題探究課程」、「社團活動與技藝課程」、及「其他類課程」</w:t>
      </w:r>
      <w:r w:rsidR="006277D8">
        <w:rPr>
          <w:rFonts w:eastAsia="標楷體" w:hint="eastAsia"/>
          <w:b/>
          <w:sz w:val="28"/>
        </w:rPr>
        <w:t>規</w:t>
      </w:r>
      <w:r w:rsidR="006277D8">
        <w:rPr>
          <w:rFonts w:eastAsia="標楷體"/>
          <w:b/>
          <w:sz w:val="28"/>
        </w:rPr>
        <w:t>範</w:t>
      </w:r>
      <w:r w:rsidRPr="002E33CC">
        <w:rPr>
          <w:rFonts w:eastAsia="標楷體" w:hint="eastAsia"/>
          <w:b/>
          <w:sz w:val="28"/>
        </w:rPr>
        <w:t>，並應經</w:t>
      </w:r>
      <w:proofErr w:type="gramStart"/>
      <w:r w:rsidRPr="002E33CC">
        <w:rPr>
          <w:rFonts w:eastAsia="標楷體" w:hint="eastAsia"/>
          <w:b/>
          <w:sz w:val="28"/>
        </w:rPr>
        <w:t>學校課發</w:t>
      </w:r>
      <w:proofErr w:type="gramEnd"/>
      <w:r w:rsidRPr="002E33CC">
        <w:rPr>
          <w:rFonts w:eastAsia="標楷體" w:hint="eastAsia"/>
          <w:b/>
          <w:sz w:val="28"/>
        </w:rPr>
        <w:t>會審議通過。</w:t>
      </w:r>
    </w:p>
    <w:p w:rsidR="00E72ECC" w:rsidRPr="00E72ECC" w:rsidRDefault="00E72ECC" w:rsidP="00381E45">
      <w:pPr>
        <w:spacing w:after="180"/>
        <w:ind w:leftChars="-59" w:left="-142" w:firstLine="25"/>
        <w:rPr>
          <w:rFonts w:eastAsia="標楷體"/>
          <w:b/>
          <w:color w:val="FF0000"/>
          <w:sz w:val="16"/>
          <w:szCs w:val="16"/>
          <w:highlight w:val="yellow"/>
        </w:rPr>
      </w:pPr>
    </w:p>
    <w:p w:rsidR="009358CD" w:rsidRPr="00381E45" w:rsidRDefault="00C5140A" w:rsidP="00381E45">
      <w:pPr>
        <w:spacing w:after="180"/>
        <w:ind w:leftChars="-59" w:left="-142" w:firstLine="25"/>
        <w:rPr>
          <w:rFonts w:eastAsia="標楷體"/>
          <w:b/>
          <w:color w:val="FF0000"/>
          <w:sz w:val="28"/>
        </w:rPr>
      </w:pPr>
      <w:r w:rsidRPr="00DF392E">
        <w:rPr>
          <w:rFonts w:eastAsia="標楷體" w:hint="eastAsia"/>
          <w:b/>
          <w:color w:val="FF0000"/>
          <w:sz w:val="28"/>
        </w:rPr>
        <w:t>(</w:t>
      </w:r>
      <w:proofErr w:type="gramStart"/>
      <w:r w:rsidR="009358CD" w:rsidRPr="00DF392E">
        <w:rPr>
          <w:rFonts w:eastAsia="標楷體" w:hint="eastAsia"/>
          <w:b/>
          <w:color w:val="FF0000"/>
          <w:sz w:val="28"/>
        </w:rPr>
        <w:t>一</w:t>
      </w:r>
      <w:proofErr w:type="gramEnd"/>
      <w:r w:rsidRPr="00DF392E">
        <w:rPr>
          <w:rFonts w:eastAsia="標楷體" w:hint="eastAsia"/>
          <w:b/>
          <w:color w:val="FF0000"/>
          <w:sz w:val="28"/>
        </w:rPr>
        <w:t>)</w:t>
      </w:r>
      <w:r w:rsidR="002767DF">
        <w:rPr>
          <w:rFonts w:eastAsia="標楷體"/>
          <w:b/>
          <w:color w:val="FF0000"/>
          <w:sz w:val="28"/>
        </w:rPr>
        <w:t xml:space="preserve"> </w:t>
      </w:r>
      <w:r w:rsidR="00B211BB">
        <w:rPr>
          <w:rFonts w:eastAsia="標楷體" w:hint="eastAsia"/>
          <w:b/>
          <w:color w:val="FF0000"/>
          <w:sz w:val="28"/>
        </w:rPr>
        <w:t>統</w:t>
      </w:r>
      <w:r w:rsidR="00B211BB">
        <w:rPr>
          <w:rFonts w:eastAsia="標楷體"/>
          <w:b/>
          <w:color w:val="FF0000"/>
          <w:sz w:val="28"/>
        </w:rPr>
        <w:t>整性</w:t>
      </w:r>
      <w:r w:rsidR="00834A81">
        <w:rPr>
          <w:rFonts w:eastAsia="標楷體" w:hint="eastAsia"/>
          <w:b/>
          <w:color w:val="FF0000"/>
          <w:sz w:val="28"/>
        </w:rPr>
        <w:t xml:space="preserve"> </w:t>
      </w:r>
      <w:r w:rsidR="00834A81">
        <w:rPr>
          <w:rFonts w:eastAsia="標楷體" w:hint="eastAsia"/>
          <w:b/>
          <w:color w:val="FF0000"/>
          <w:kern w:val="0"/>
          <w:sz w:val="28"/>
        </w:rPr>
        <w:t>主題</w:t>
      </w:r>
      <w:r w:rsidR="00834A81">
        <w:rPr>
          <w:rFonts w:eastAsia="標楷體"/>
          <w:b/>
          <w:color w:val="FF0000"/>
          <w:kern w:val="0"/>
          <w:sz w:val="28"/>
        </w:rPr>
        <w:t>/</w:t>
      </w:r>
      <w:r w:rsidR="009E3593">
        <w:rPr>
          <w:rFonts w:eastAsia="標楷體" w:hint="eastAsia"/>
          <w:b/>
          <w:color w:val="FF0000"/>
          <w:sz w:val="28"/>
        </w:rPr>
        <w:t>專</w:t>
      </w:r>
      <w:r w:rsidR="009E3593">
        <w:rPr>
          <w:rFonts w:eastAsia="標楷體"/>
          <w:b/>
          <w:color w:val="FF0000"/>
          <w:sz w:val="28"/>
        </w:rPr>
        <w:t>題</w:t>
      </w:r>
      <w:r w:rsidR="009E3593">
        <w:rPr>
          <w:rFonts w:eastAsia="標楷體" w:hint="eastAsia"/>
          <w:b/>
          <w:color w:val="FF0000"/>
          <w:sz w:val="28"/>
        </w:rPr>
        <w:t>/</w:t>
      </w:r>
      <w:r w:rsidR="009E3593">
        <w:rPr>
          <w:rFonts w:eastAsia="標楷體" w:hint="eastAsia"/>
          <w:b/>
          <w:color w:val="FF0000"/>
          <w:sz w:val="28"/>
        </w:rPr>
        <w:t>議</w:t>
      </w:r>
      <w:r w:rsidR="009E3593">
        <w:rPr>
          <w:rFonts w:eastAsia="標楷體"/>
          <w:b/>
          <w:color w:val="FF0000"/>
          <w:sz w:val="28"/>
        </w:rPr>
        <w:t>題</w:t>
      </w:r>
      <w:r w:rsidR="00B211BB">
        <w:rPr>
          <w:rFonts w:eastAsia="標楷體"/>
          <w:b/>
          <w:color w:val="FF0000"/>
          <w:sz w:val="28"/>
        </w:rPr>
        <w:t>探究課程：</w:t>
      </w:r>
      <w:r w:rsidR="00E27B0A">
        <w:rPr>
          <w:rFonts w:eastAsia="標楷體" w:hint="eastAsia"/>
          <w:b/>
          <w:color w:val="FF0000"/>
          <w:sz w:val="28"/>
        </w:rPr>
        <w:t>一</w:t>
      </w:r>
      <w:r w:rsidR="00E72ECC">
        <w:rPr>
          <w:rFonts w:ascii="標楷體" w:eastAsia="標楷體" w:hAnsi="標楷體"/>
          <w:b/>
          <w:color w:val="FF0000"/>
          <w:sz w:val="28"/>
        </w:rPr>
        <w:t>年級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0"/>
        <w:gridCol w:w="456"/>
        <w:gridCol w:w="2805"/>
        <w:gridCol w:w="654"/>
        <w:gridCol w:w="1331"/>
        <w:gridCol w:w="221"/>
        <w:gridCol w:w="1622"/>
        <w:gridCol w:w="914"/>
        <w:gridCol w:w="1495"/>
        <w:gridCol w:w="1418"/>
        <w:gridCol w:w="1701"/>
        <w:gridCol w:w="1731"/>
      </w:tblGrid>
      <w:tr w:rsidR="00E94746" w:rsidRPr="00E94746" w:rsidTr="00E7760B">
        <w:trPr>
          <w:trHeight w:val="530"/>
        </w:trPr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3F27" w:rsidRPr="00E94746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5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2F26E9" w:rsidRPr="00E94746" w:rsidRDefault="0077074D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詩詞-</w:t>
            </w:r>
          </w:p>
          <w:p w:rsidR="00933F27" w:rsidRPr="00E94746" w:rsidRDefault="002F26E9" w:rsidP="009978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4746">
              <w:rPr>
                <w:rFonts w:ascii="標楷體" w:eastAsia="標楷體" w:hAnsi="標楷體" w:hint="eastAsia"/>
              </w:rPr>
              <w:t>涵</w:t>
            </w:r>
            <w:r w:rsidR="00CF441D" w:rsidRPr="00E94746">
              <w:rPr>
                <w:rFonts w:ascii="標楷體" w:eastAsia="標楷體" w:hAnsi="標楷體" w:hint="eastAsia"/>
                <w:b/>
              </w:rPr>
              <w:t>永</w:t>
            </w:r>
            <w:r w:rsidRPr="00E94746">
              <w:rPr>
                <w:rFonts w:ascii="標楷體" w:eastAsia="標楷體" w:hAnsi="標楷體" w:hint="eastAsia"/>
              </w:rPr>
              <w:t>溫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E94746">
              <w:rPr>
                <w:rFonts w:ascii="標楷體" w:eastAsia="標楷體" w:hAnsi="標楷體" w:hint="eastAsia"/>
                <w:b/>
              </w:rPr>
              <w:t>靖</w:t>
            </w:r>
            <w:r w:rsidRPr="00E94746">
              <w:rPr>
                <w:rFonts w:ascii="標楷體" w:eastAsia="標楷體" w:hAnsi="標楷體" w:hint="eastAsia"/>
              </w:rPr>
              <w:t>采優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155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3F27" w:rsidRPr="00E94746" w:rsidRDefault="00933F27" w:rsidP="0080183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3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33F27" w:rsidRPr="00E94746" w:rsidRDefault="00801832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9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933F27" w:rsidRPr="00E94746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</w:t>
            </w:r>
          </w:p>
          <w:p w:rsidR="00933F27" w:rsidRPr="00E94746" w:rsidRDefault="00933F27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850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3F27" w:rsidRPr="00E94746" w:rsidRDefault="00933F27" w:rsidP="002E33CC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 xml:space="preserve">本學期共(  </w:t>
            </w:r>
            <w:r w:rsidR="00801832" w:rsidRPr="00E94746">
              <w:rPr>
                <w:rFonts w:ascii="標楷體" w:eastAsia="標楷體" w:hAnsi="標楷體" w:hint="eastAsia"/>
              </w:rPr>
              <w:t>21</w:t>
            </w:r>
            <w:r w:rsidRPr="00E94746">
              <w:rPr>
                <w:rFonts w:ascii="標楷體" w:eastAsia="標楷體" w:hAnsi="標楷體" w:hint="eastAsia"/>
              </w:rPr>
              <w:t xml:space="preserve"> )節</w:t>
            </w:r>
          </w:p>
        </w:tc>
      </w:tr>
      <w:tr w:rsidR="002E33CC" w:rsidRPr="00E94746" w:rsidTr="00DA7F1C">
        <w:trPr>
          <w:trHeight w:val="1394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E9474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彈性學習課程</w:t>
            </w:r>
          </w:p>
          <w:p w:rsidR="002E33CC" w:rsidRPr="00E94746" w:rsidRDefault="00B211BB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E33CC" w:rsidRPr="00E94746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="00567EA2" w:rsidRPr="00E94746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b/>
              </w:rPr>
              <w:t>統整性</w:t>
            </w:r>
            <w:r w:rsidR="00D80120" w:rsidRPr="00E94746">
              <w:rPr>
                <w:rFonts w:ascii="標楷體" w:eastAsia="標楷體" w:hAnsi="標楷體" w:hint="eastAsia"/>
              </w:rPr>
              <w:t>(主題、專題、議題)</w:t>
            </w:r>
            <w:r w:rsidRPr="00E94746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2E33CC" w:rsidRPr="00E94746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E94746">
              <w:rPr>
                <w:rFonts w:ascii="標楷體" w:eastAsia="標楷體" w:hAnsi="標楷體" w:hint="eastAsia"/>
              </w:rPr>
              <w:t>(□社團活動□技藝課程)</w:t>
            </w:r>
          </w:p>
          <w:p w:rsidR="002E33CC" w:rsidRPr="00E94746" w:rsidRDefault="006277D8" w:rsidP="009978A2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E94746">
              <w:rPr>
                <w:rFonts w:ascii="標楷體" w:eastAsia="標楷體" w:hAnsi="標楷體"/>
                <w:b/>
              </w:rPr>
              <w:t>3</w:t>
            </w:r>
            <w:r w:rsidR="002E33CC" w:rsidRPr="00E94746">
              <w:rPr>
                <w:rFonts w:ascii="標楷體" w:eastAsia="標楷體" w:hAnsi="標楷體" w:hint="eastAsia"/>
                <w:b/>
              </w:rPr>
              <w:t>.□其他類課程</w:t>
            </w:r>
          </w:p>
          <w:p w:rsidR="002E33CC" w:rsidRPr="00E94746" w:rsidRDefault="002E33CC" w:rsidP="009978A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 xml:space="preserve">  </w:t>
            </w:r>
            <w:r w:rsidRPr="00E94746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 xml:space="preserve">交流□自治活動□班級輔導□學生自主學習□領域補救教學                   </w:t>
            </w:r>
          </w:p>
        </w:tc>
      </w:tr>
      <w:tr w:rsidR="00A23FF6" w:rsidRPr="00E94746" w:rsidTr="00DA7F1C">
        <w:trPr>
          <w:trHeight w:val="1135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3FF6" w:rsidRPr="00E94746" w:rsidRDefault="00A23FF6" w:rsidP="00A23FF6">
            <w:pPr>
              <w:snapToGrid w:val="0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呼應學校背景、課程願景及特色發展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025CB" w:rsidRPr="00E94746" w:rsidRDefault="00C025CB" w:rsidP="00C025C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本校以「努力讓自己和世界更美好」為願景，以願景為目標，發展出「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涵永溫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靖采優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活」為主題之校訂課程。積極形塑學生：</w:t>
            </w:r>
            <w:r w:rsidRPr="00E94746">
              <w:rPr>
                <w:rFonts w:ascii="標楷體" w:eastAsia="標楷體" w:hAnsi="標楷體" w:hint="eastAsia"/>
                <w:b/>
                <w:u w:val="single"/>
              </w:rPr>
              <w:t>「詩」-</w:t>
            </w:r>
            <w:proofErr w:type="gramStart"/>
            <w:r w:rsidRPr="00E94746">
              <w:rPr>
                <w:rFonts w:ascii="標楷體" w:eastAsia="標楷體" w:hAnsi="標楷體" w:hint="eastAsia"/>
                <w:b/>
                <w:u w:val="single"/>
              </w:rPr>
              <w:t>感性涵泳溫雅人</w:t>
            </w:r>
            <w:proofErr w:type="gramEnd"/>
            <w:r w:rsidRPr="00E94746">
              <w:rPr>
                <w:rFonts w:ascii="標楷體" w:eastAsia="標楷體" w:hAnsi="標楷體" w:hint="eastAsia"/>
                <w:b/>
                <w:u w:val="single"/>
              </w:rPr>
              <w:t>文</w:t>
            </w:r>
            <w:r w:rsidRPr="00E94746">
              <w:rPr>
                <w:rFonts w:ascii="標楷體" w:eastAsia="標楷體" w:hAnsi="標楷體" w:hint="eastAsia"/>
              </w:rPr>
              <w:t>、 「思」-理性探索思辨創新、「識」-知性優活關懷實踐之圖像。</w:t>
            </w:r>
          </w:p>
          <w:p w:rsidR="00A23FF6" w:rsidRPr="00E94746" w:rsidRDefault="00C025CB" w:rsidP="00C025C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本課程涵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括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六個子題：「秋之抒懷」、「修己樂群」、「冬之饗宴」、「春之繽紛」、「關懷感恩」、「夏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之荷合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」，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依此編選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校本詩詞課程教材，期透過課程的實施涵育學生「品四季美、蘊人文之美」、不斷追求自我提升、推己及人關心生活中的人事物。</w:t>
            </w:r>
          </w:p>
        </w:tc>
      </w:tr>
      <w:tr w:rsidR="002E33CC" w:rsidRPr="00E94746" w:rsidTr="00DA7F1C">
        <w:trPr>
          <w:trHeight w:val="981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E94746" w:rsidRDefault="002E33CC" w:rsidP="00415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C3F57" w:rsidRPr="00E94746" w:rsidRDefault="00FC3F57" w:rsidP="00FC3F57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/>
              </w:rPr>
              <w:t xml:space="preserve">A1 </w:t>
            </w:r>
            <w:r w:rsidRPr="00E94746">
              <w:rPr>
                <w:rFonts w:ascii="標楷體" w:eastAsia="標楷體" w:hAnsi="標楷體" w:hint="eastAsia"/>
              </w:rPr>
              <w:t>身心素質與自我精進</w:t>
            </w:r>
          </w:p>
          <w:p w:rsidR="00FC3F57" w:rsidRPr="00E94746" w:rsidRDefault="00FC3F57" w:rsidP="00FC3F57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B1 符號運用與溝通表達問題</w:t>
            </w:r>
          </w:p>
          <w:p w:rsidR="002E33CC" w:rsidRPr="00E94746" w:rsidRDefault="00FC3F57" w:rsidP="00FC3F57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B3 藝術涵養與美感素</w:t>
            </w:r>
            <w:r w:rsidR="00D65CE8" w:rsidRPr="00E94746">
              <w:rPr>
                <w:rFonts w:ascii="標楷體" w:eastAsia="標楷體" w:hAnsi="標楷體" w:hint="eastAsia"/>
              </w:rPr>
              <w:t>養</w:t>
            </w:r>
          </w:p>
        </w:tc>
      </w:tr>
      <w:tr w:rsidR="002E33CC" w:rsidRPr="00E94746" w:rsidTr="00DA7F1C">
        <w:trPr>
          <w:trHeight w:val="694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E9474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050DC" w:rsidRPr="00E94746" w:rsidRDefault="000050DC" w:rsidP="000050DC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具備良好的生活習慣與促進身心健全發展</w:t>
            </w:r>
          </w:p>
          <w:p w:rsidR="000050DC" w:rsidRPr="00E94746" w:rsidRDefault="000050DC" w:rsidP="000050DC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具備聽、說、讀、寫的基本語文素養</w:t>
            </w:r>
          </w:p>
          <w:p w:rsidR="002E33CC" w:rsidRPr="00E94746" w:rsidRDefault="000050DC" w:rsidP="000050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</w:rPr>
              <w:t>培養生活環境中的美感體驗與人文情懷</w:t>
            </w:r>
          </w:p>
        </w:tc>
      </w:tr>
      <w:tr w:rsidR="002E33CC" w:rsidRPr="00E94746" w:rsidTr="00DA7F1C">
        <w:trPr>
          <w:trHeight w:val="1366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33CC" w:rsidRPr="00E9474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lastRenderedPageBreak/>
              <w:t>配合融入之領域或議題</w:t>
            </w:r>
          </w:p>
        </w:tc>
        <w:tc>
          <w:tcPr>
            <w:tcW w:w="7547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3CC" w:rsidRPr="00E94746" w:rsidRDefault="00680535" w:rsidP="009978A2">
            <w:pPr>
              <w:rPr>
                <w:rFonts w:ascii="標楷體" w:eastAsia="標楷體" w:hAnsi="標楷體"/>
              </w:rPr>
            </w:pPr>
            <w:proofErr w:type="gramStart"/>
            <w:r w:rsidRPr="00E94746">
              <w:rPr>
                <w:rFonts w:ascii="標楷體" w:eastAsia="標楷體" w:hAnsi="標楷體" w:hint="eastAsia"/>
              </w:rPr>
              <w:t>▓</w:t>
            </w:r>
            <w:proofErr w:type="gramEnd"/>
            <w:r w:rsidR="002E33CC" w:rsidRPr="00E94746">
              <w:rPr>
                <w:rFonts w:ascii="標楷體" w:eastAsia="標楷體" w:hAnsi="標楷體" w:hint="eastAsia"/>
              </w:rPr>
              <w:t xml:space="preserve">國語文  □英語文  </w:t>
            </w:r>
            <w:r w:rsidR="00C15E5A" w:rsidRPr="00E94746">
              <w:rPr>
                <w:rFonts w:ascii="標楷體" w:eastAsia="標楷體" w:hAnsi="標楷體" w:hint="eastAsia"/>
              </w:rPr>
              <w:t>▓</w:t>
            </w:r>
            <w:r w:rsidR="002E33CC" w:rsidRPr="00E94746">
              <w:rPr>
                <w:rFonts w:ascii="標楷體" w:eastAsia="標楷體" w:hAnsi="標楷體" w:hint="eastAsia"/>
              </w:rPr>
              <w:t>本土語</w:t>
            </w:r>
          </w:p>
          <w:p w:rsidR="002E33CC" w:rsidRPr="00E94746" w:rsidRDefault="002E33CC" w:rsidP="009978A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 xml:space="preserve">□數學    □社會    □自然科學  </w:t>
            </w:r>
            <w:proofErr w:type="gramStart"/>
            <w:r w:rsidR="00680535" w:rsidRPr="00E94746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藝術  □綜合活動</w:t>
            </w:r>
          </w:p>
          <w:p w:rsidR="002E33CC" w:rsidRPr="00E94746" w:rsidRDefault="002E33CC" w:rsidP="009978A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E33CC" w:rsidRPr="00E94746" w:rsidRDefault="002E33CC" w:rsidP="009978A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□環境教育  □海洋教育  </w:t>
            </w:r>
            <w:proofErr w:type="gramStart"/>
            <w:r w:rsidR="00BF421D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2E33CC" w:rsidRPr="00E94746" w:rsidRDefault="00BF421D" w:rsidP="009978A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2E33CC" w:rsidRPr="00E94746">
              <w:rPr>
                <w:rFonts w:ascii="標楷體" w:eastAsia="標楷體" w:hAnsi="標楷體" w:hint="eastAsia"/>
                <w:sz w:val="20"/>
                <w:szCs w:val="20"/>
              </w:rPr>
              <w:t>生命教育     □法治教育 □科技教育  □資訊教育  □能源教育</w:t>
            </w:r>
          </w:p>
          <w:p w:rsidR="002E33CC" w:rsidRPr="00E94746" w:rsidRDefault="002E33CC" w:rsidP="009978A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2E33CC" w:rsidRPr="00E94746" w:rsidRDefault="002E33CC" w:rsidP="009978A2">
            <w:pPr>
              <w:snapToGrid w:val="0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2E33CC" w:rsidRPr="00E94746" w:rsidTr="00354FE5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2E33CC" w:rsidRPr="00E9474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</w:t>
            </w:r>
            <w:r w:rsidR="00EF5865" w:rsidRPr="00E94746">
              <w:rPr>
                <w:rFonts w:ascii="標楷體" w:eastAsia="標楷體" w:hAnsi="標楷體" w:hint="eastAsia"/>
              </w:rPr>
              <w:t>架構</w:t>
            </w:r>
          </w:p>
        </w:tc>
      </w:tr>
      <w:tr w:rsidR="00E94746" w:rsidRPr="00E94746" w:rsidTr="00E7760B">
        <w:trPr>
          <w:trHeight w:val="710"/>
        </w:trPr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E33CC" w:rsidRPr="00E94746" w:rsidRDefault="006942A8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3CC" w:rsidRPr="00E9474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3CC" w:rsidRPr="00E94746" w:rsidRDefault="009978A2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教學單元</w:t>
            </w:r>
            <w:r w:rsidR="002E33CC" w:rsidRPr="00E9474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3CC" w:rsidRPr="00E9474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學習表現</w:t>
            </w:r>
          </w:p>
          <w:p w:rsidR="002E33CC" w:rsidRPr="00E9474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E9474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3CC" w:rsidRPr="00E94746" w:rsidRDefault="002E33CC" w:rsidP="00850E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</w:t>
            </w:r>
            <w:r w:rsidR="00850E99" w:rsidRPr="00E94746">
              <w:rPr>
                <w:rFonts w:ascii="標楷體" w:eastAsia="標楷體" w:hAnsi="標楷體" w:hint="eastAsia"/>
              </w:rPr>
              <w:t>內容(</w:t>
            </w:r>
            <w:r w:rsidR="00850E99" w:rsidRPr="00E94746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3CC" w:rsidRPr="00E94746" w:rsidRDefault="002E33CC" w:rsidP="00850E99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</w:t>
            </w:r>
            <w:r w:rsidR="00850E99" w:rsidRPr="00E94746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E33CC" w:rsidRPr="00E94746" w:rsidRDefault="002E33CC" w:rsidP="009978A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3CC" w:rsidRPr="00E94746" w:rsidRDefault="002E33CC" w:rsidP="00807C1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評量</w:t>
            </w:r>
            <w:r w:rsidR="00807C13" w:rsidRPr="00E9474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E33CC" w:rsidRPr="00E94746" w:rsidRDefault="002E33CC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自編自選教材</w:t>
            </w:r>
          </w:p>
          <w:p w:rsidR="002E33CC" w:rsidRPr="00E94746" w:rsidRDefault="001219F0" w:rsidP="00997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/</w:t>
            </w:r>
            <w:r w:rsidR="002E33CC" w:rsidRPr="00E94746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0E99" w:rsidRPr="00E94746" w:rsidRDefault="005F4B78" w:rsidP="009D61DB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E72ECC" w:rsidRPr="00E9474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="009D61DB"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E94746" w:rsidRDefault="000050DC" w:rsidP="00850E99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DA7F1C" w:rsidRPr="00C045CD" w:rsidRDefault="00DA7F1C" w:rsidP="00DA7F1C">
            <w:pPr>
              <w:rPr>
                <w:rFonts w:ascii="標楷體" w:eastAsia="標楷體" w:hAnsi="標楷體"/>
                <w:b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DA7F1C" w:rsidRPr="00C045CD" w:rsidRDefault="00DA7F1C" w:rsidP="00DA7F1C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50E99" w:rsidRPr="00C045CD" w:rsidRDefault="00DA7F1C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r w:rsidR="00B60F19" w:rsidRPr="00C045CD">
              <w:rPr>
                <w:rFonts w:ascii="標楷體" w:eastAsia="標楷體" w:hAnsi="標楷體" w:hint="eastAsia"/>
                <w:b/>
              </w:rPr>
              <w:t>秋夜寄</w:t>
            </w:r>
            <w:proofErr w:type="gramStart"/>
            <w:r w:rsidR="00B60F19" w:rsidRPr="00C045CD">
              <w:rPr>
                <w:rFonts w:ascii="標楷體" w:eastAsia="標楷體" w:hAnsi="標楷體" w:hint="eastAsia"/>
                <w:b/>
              </w:rPr>
              <w:t>邱</w:t>
            </w:r>
            <w:proofErr w:type="gramEnd"/>
            <w:r w:rsidR="00B60F19" w:rsidRPr="00C045CD">
              <w:rPr>
                <w:rFonts w:ascii="標楷體" w:eastAsia="標楷體" w:hAnsi="標楷體" w:hint="eastAsia"/>
                <w:b/>
              </w:rPr>
              <w:t>員外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850E99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850E99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850E99" w:rsidRPr="00E94746" w:rsidRDefault="00E7760B" w:rsidP="00E230D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Default="001930A4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7760B" w:rsidRPr="00B00243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  <w:p w:rsidR="001930A4" w:rsidRPr="00B00243" w:rsidRDefault="001930A4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2.作者生平介紹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0E99" w:rsidRPr="00B00243" w:rsidRDefault="00240B36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40B36" w:rsidRPr="00B00243" w:rsidRDefault="005D5E58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F331C" w:rsidRDefault="00FF331C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F331C" w:rsidRPr="00FF331C" w:rsidRDefault="00FF331C" w:rsidP="00FF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FF331C" w:rsidRPr="00FF331C" w:rsidRDefault="00FF331C" w:rsidP="00FF331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5E58" w:rsidRPr="00FF331C" w:rsidRDefault="005D5E58" w:rsidP="00FF33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0E99" w:rsidRPr="00B00243" w:rsidRDefault="00D318C7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 w:rsidR="0073322D" w:rsidRPr="00B00243">
              <w:rPr>
                <w:rFonts w:ascii="標楷體" w:eastAsia="標楷體" w:hAnsi="標楷體" w:hint="eastAsia"/>
                <w:sz w:val="20"/>
                <w:szCs w:val="20"/>
              </w:rPr>
              <w:t>依六大單元子題</w:t>
            </w: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自編出版之</w:t>
            </w:r>
            <w:r w:rsidR="0073322D" w:rsidRPr="00B00243">
              <w:rPr>
                <w:rFonts w:ascii="標楷體" w:eastAsia="標楷體" w:hAnsi="標楷體" w:hint="eastAsia"/>
                <w:sz w:val="20"/>
                <w:szCs w:val="20"/>
              </w:rPr>
              <w:t>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F4B78" w:rsidRPr="00E94746" w:rsidRDefault="00E72ECC" w:rsidP="009D61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="005F4B78"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F4B78" w:rsidRPr="00E94746" w:rsidRDefault="008619D6" w:rsidP="00850E99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DA7F1C" w:rsidRPr="00C045CD" w:rsidRDefault="00DA7F1C" w:rsidP="00DA7F1C">
            <w:pPr>
              <w:rPr>
                <w:rFonts w:ascii="標楷體" w:eastAsia="標楷體" w:hAnsi="標楷體"/>
                <w:b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DA7F1C" w:rsidRPr="00C045CD" w:rsidRDefault="00DA7F1C" w:rsidP="00DA7F1C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F4B78" w:rsidRPr="00C045CD" w:rsidRDefault="00DA7F1C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詩：秋夜寄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邱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員外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5F4B78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5F4B78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5F4B78" w:rsidRPr="00E94746" w:rsidRDefault="00E7760B" w:rsidP="00E230D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F4B78" w:rsidRPr="00B00243" w:rsidRDefault="00E7760B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詩詞吟唱（以吟唱方式加深詩詞印象）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F4B78" w:rsidRPr="00B00243" w:rsidRDefault="005F4B7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F4B78" w:rsidRPr="00B00243" w:rsidRDefault="0073322D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F4B78" w:rsidRPr="00E94746" w:rsidRDefault="00E72ECC" w:rsidP="009D61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第3</w:t>
            </w:r>
            <w:proofErr w:type="gramStart"/>
            <w:r w:rsidR="005F4B78"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F4B78" w:rsidRPr="00E94746" w:rsidRDefault="008619D6" w:rsidP="00850E99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DA7F1C" w:rsidRPr="00C045CD" w:rsidRDefault="00DA7F1C" w:rsidP="00DA7F1C">
            <w:pPr>
              <w:rPr>
                <w:rFonts w:ascii="標楷體" w:eastAsia="標楷體" w:hAnsi="標楷體"/>
                <w:b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DA7F1C" w:rsidRPr="00C045CD" w:rsidRDefault="00DA7F1C" w:rsidP="00DA7F1C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F4B78" w:rsidRPr="00C045CD" w:rsidRDefault="00DA7F1C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詩：秋夜寄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邱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員外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5F4B78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5F4B78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5F4B78" w:rsidRPr="00E94746" w:rsidRDefault="00E7760B" w:rsidP="00E230D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F4B78" w:rsidRPr="00B00243" w:rsidRDefault="00434883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（詩詞內容注音習寫）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F4B78" w:rsidRPr="00B00243" w:rsidRDefault="005F4B7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F4B78" w:rsidRPr="00B00243" w:rsidRDefault="0073322D" w:rsidP="0085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3322D" w:rsidRPr="00E94746" w:rsidRDefault="0073322D" w:rsidP="0073322D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第4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3322D" w:rsidRPr="00E94746" w:rsidRDefault="0073322D" w:rsidP="0073322D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73322D" w:rsidRPr="00FB751C" w:rsidRDefault="0073322D" w:rsidP="0073322D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73322D" w:rsidRPr="00C045CD" w:rsidRDefault="0073322D" w:rsidP="0073322D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3322D" w:rsidRPr="00C045CD" w:rsidRDefault="0073322D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詩：秋夜寄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邱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員外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73322D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E7760B" w:rsidRPr="00E94746" w:rsidRDefault="00E7760B" w:rsidP="00E776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73322D" w:rsidRPr="00E94746" w:rsidRDefault="00E7760B" w:rsidP="00E7760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E7760B" w:rsidRPr="00E94746" w:rsidRDefault="00E7760B" w:rsidP="00E7760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73322D" w:rsidRPr="00E94746" w:rsidRDefault="00E7760B" w:rsidP="00E230D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3322D" w:rsidRPr="00B00243" w:rsidRDefault="007E02F0" w:rsidP="0073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詩詞延伸學習活動（情境塗鴉）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3322D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3322D" w:rsidRPr="00B00243" w:rsidRDefault="0073322D" w:rsidP="0073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640A4" w:rsidRPr="00E94746" w:rsidRDefault="00A640A4" w:rsidP="00A640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第5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A640A4" w:rsidRPr="00FB751C" w:rsidRDefault="00A640A4" w:rsidP="00A640A4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A640A4" w:rsidRPr="00C045CD" w:rsidRDefault="00A640A4" w:rsidP="00A640A4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640A4" w:rsidRPr="00C045CD" w:rsidRDefault="00A640A4" w:rsidP="00A640A4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夜思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640A4" w:rsidRPr="00E94746" w:rsidRDefault="00A640A4" w:rsidP="00E230DF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640A4" w:rsidRPr="00E94746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A640A4" w:rsidRPr="00E94746" w:rsidRDefault="00A640A4" w:rsidP="00A640A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A640A4" w:rsidRPr="00E94746" w:rsidRDefault="00A640A4" w:rsidP="00A640A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A640A4" w:rsidRPr="00E94746" w:rsidRDefault="00A640A4" w:rsidP="00E230D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53890" w:rsidRDefault="00453890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A640A4" w:rsidRPr="00B00243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  <w:p w:rsidR="00A640A4" w:rsidRPr="00B00243" w:rsidRDefault="00453890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131EFA">
              <w:rPr>
                <w:rFonts w:ascii="標楷體" w:eastAsia="標楷體" w:hAnsi="標楷體" w:hint="eastAsia"/>
                <w:sz w:val="20"/>
                <w:szCs w:val="20"/>
              </w:rPr>
              <w:t>作者生平介紹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640A4" w:rsidRPr="00B00243" w:rsidRDefault="00A640A4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640A4" w:rsidRPr="00B00243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640A4" w:rsidRPr="00E94746" w:rsidRDefault="00A640A4" w:rsidP="00A640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第6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A640A4" w:rsidRPr="00FB751C" w:rsidRDefault="00A640A4" w:rsidP="00A640A4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A640A4" w:rsidRPr="00C045CD" w:rsidRDefault="00A640A4" w:rsidP="00A640A4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640A4" w:rsidRPr="00C045CD" w:rsidRDefault="00A640A4" w:rsidP="00A640A4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夜思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640A4" w:rsidRPr="00E94746" w:rsidRDefault="00A640A4" w:rsidP="00A640A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640A4" w:rsidRPr="00E94746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A640A4" w:rsidRPr="00E94746" w:rsidRDefault="00A640A4" w:rsidP="00A640A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0A4" w:rsidRPr="00E94746" w:rsidRDefault="00A640A4" w:rsidP="00A640A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A640A4" w:rsidRPr="00E94746" w:rsidRDefault="00A640A4" w:rsidP="00A640A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A640A4" w:rsidRPr="00E94746" w:rsidRDefault="00A640A4" w:rsidP="00E230D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A640A4" w:rsidRPr="00B00243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詩詞吟唱（</w:t>
            </w:r>
            <w:r w:rsidR="00CD67C2">
              <w:rPr>
                <w:rFonts w:ascii="標楷體" w:eastAsia="標楷體" w:hAnsi="標楷體" w:hint="eastAsia"/>
                <w:sz w:val="20"/>
                <w:szCs w:val="20"/>
              </w:rPr>
              <w:t>融入本土語言</w:t>
            </w: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吟</w:t>
            </w:r>
            <w:r w:rsidR="00CD67C2">
              <w:rPr>
                <w:rFonts w:ascii="標楷體" w:eastAsia="標楷體" w:hAnsi="標楷體" w:hint="eastAsia"/>
                <w:sz w:val="20"/>
                <w:szCs w:val="20"/>
              </w:rPr>
              <w:t>誦感受詩詞之美</w:t>
            </w: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D5E58" w:rsidRPr="00B00243" w:rsidRDefault="005D5E58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640A4" w:rsidRPr="00B00243" w:rsidRDefault="00A640A4" w:rsidP="005D5E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640A4" w:rsidRPr="00B00243" w:rsidRDefault="00A640A4" w:rsidP="00A640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F4123" w:rsidRPr="00E94746" w:rsidRDefault="001F4123" w:rsidP="001F412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第7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1F4123" w:rsidRPr="00E94746" w:rsidRDefault="001F4123" w:rsidP="001F412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1F4123" w:rsidRPr="00FB751C" w:rsidRDefault="001F4123" w:rsidP="001F4123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1F4123" w:rsidRPr="00C045CD" w:rsidRDefault="001F4123" w:rsidP="001F4123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1F4123" w:rsidRPr="00C045CD" w:rsidRDefault="001F4123" w:rsidP="001F4123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夜思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4123" w:rsidRPr="00E94746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1F4123" w:rsidRPr="00E94746" w:rsidRDefault="001F4123" w:rsidP="00FF0FED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4123" w:rsidRPr="00E94746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1F4123" w:rsidRPr="00E94746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1F4123" w:rsidRPr="00E94746" w:rsidRDefault="001F4123" w:rsidP="001F412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4123" w:rsidRPr="00E94746" w:rsidRDefault="001F4123" w:rsidP="001F4123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1F4123" w:rsidRPr="00E94746" w:rsidRDefault="001F4123" w:rsidP="001F4123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1F4123" w:rsidRPr="00E94746" w:rsidRDefault="001F4123" w:rsidP="00FF0FE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F4123" w:rsidRPr="00B00243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（詩詞內容注音習寫）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F4123" w:rsidRPr="00B00243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F4123" w:rsidRPr="00B00243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1F4123" w:rsidRPr="00B00243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1F4123" w:rsidRPr="00B00243" w:rsidRDefault="001F4123" w:rsidP="001F4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第8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lastRenderedPageBreak/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「謹一」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的情境內容。</w:t>
            </w:r>
          </w:p>
          <w:p w:rsidR="00305282" w:rsidRPr="00E94746" w:rsidRDefault="00305282" w:rsidP="00FF0FE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認識弟子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內容（小組討論、回答問題）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第9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「謹一」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四、藉由詩詞作品欣賞，更加了解詩詞意境之美。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朗讀、釋義（以朗讀、書寫加深印象）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第10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「謹一」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42C6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305282" w:rsidRPr="00E94746" w:rsidRDefault="00305282" w:rsidP="00342C6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規拼讀、習寫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（文句內容注音拼讀、習寫）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第11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「謹一」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305282" w:rsidRPr="00E94746" w:rsidRDefault="00305282" w:rsidP="00342C6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延伸學習活動（</w:t>
            </w:r>
            <w:r w:rsidR="00363AF7">
              <w:rPr>
                <w:rFonts w:ascii="標楷體" w:eastAsia="標楷體" w:hAnsi="標楷體" w:hint="eastAsia"/>
                <w:sz w:val="20"/>
                <w:szCs w:val="20"/>
              </w:rPr>
              <w:t>經文改寫練習</w:t>
            </w: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第12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「謹二」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305282" w:rsidRPr="00E94746" w:rsidRDefault="00305282" w:rsidP="00342C6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認識弟子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內容（小組討論、回答問題）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第13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「謹二」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305282" w:rsidRPr="00E94746" w:rsidRDefault="00305282" w:rsidP="00342C6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朗讀、釋義（以朗讀、書寫加深印象）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第14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FB751C" w:rsidRDefault="00305282" w:rsidP="00305282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FB751C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C045CD">
              <w:rPr>
                <w:rFonts w:ascii="標楷體" w:eastAsia="標楷體" w:hAnsi="標楷體" w:hint="eastAsia"/>
                <w:b/>
              </w:rPr>
              <w:t>「謹二」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42C6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305282" w:rsidRPr="00E94746" w:rsidRDefault="00305282" w:rsidP="00342C6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規拼讀、習寫</w:t>
            </w:r>
            <w:proofErr w:type="gramEnd"/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（文句內容注音拼讀、習寫）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江雪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42C64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一、運用多重感官感受文藝之美，</w:t>
            </w:r>
          </w:p>
          <w:p w:rsidR="00305282" w:rsidRPr="00E94746" w:rsidRDefault="00305282" w:rsidP="00342C6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二、體驗生活中的美感事物，並發展藝文創作與欣賞的基本素養。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認識詩詞內容（注音符號拼一拼）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第16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江雪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一、運用多重感官感受文藝之美，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二、體驗生活中的美感事物，並發展藝文創作與欣賞的基本素養。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三、樂於參與學校及社區活動，體會團隊合作的重要性。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詩詞吟唱（詩詞唱跳我最行）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lastRenderedPageBreak/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江雪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3-Ⅰ-2運用注音符號輔助識字，也能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一、運用多重感官感受文藝之美，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二、體驗生活中的美感事物，並發展藝文創作與欣賞的基本素養。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三、樂於參與學校及社區活動，體會團隊合作的重要性。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詩詞延伸活動（詩詞解釋碰</w:t>
            </w: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碰樂）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學校依六大單元子題自編出版之</w:t>
            </w: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第18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F76086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C045CD">
              <w:rPr>
                <w:rFonts w:ascii="標楷體" w:eastAsia="標楷體" w:hAnsi="標楷體" w:hint="eastAsia"/>
                <w:b/>
              </w:rPr>
              <w:t>江雪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一、運用多重感官感受文藝之美，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二、體驗生活中的美感事物，並發展藝文創作與欣賞的基本素養。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三、樂於參與學校及社區活動，體會團隊合作的重要性。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詩詞延伸活動（詩中有畫、畫中有詩）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第19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詩：梅花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一、運用多重感官感受文藝之美，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二、體驗生活中的美感事物，並發展藝文創作與欣賞的基本素養。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三、樂於參與學校及社區活動，體會團隊合作的重要性。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Default="000B1B2E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05282" w:rsidRPr="00B00243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認識詩詞內容（注音符號拼一拼）</w:t>
            </w:r>
          </w:p>
          <w:p w:rsidR="000B1B2E" w:rsidRPr="00B00243" w:rsidRDefault="000B1B2E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2.梅花知識大挑戰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E7760B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第20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詩：梅花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一、運用多重感官感受文藝之美，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二、體驗生活中的美感事物，並發展藝文創作與欣賞的基本素養。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三、樂於參與學校及社區活動，體會團隊合作的重要性。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詩詞吟唱（詩詞唱跳我最行）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E94746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305282" w:rsidRPr="00E94746" w:rsidRDefault="00305282" w:rsidP="00305282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第21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305282" w:rsidRPr="00C045CD" w:rsidRDefault="00305282" w:rsidP="00305282">
            <w:pPr>
              <w:rPr>
                <w:rFonts w:ascii="標楷體" w:eastAsia="標楷體" w:hAnsi="標楷體"/>
                <w:b/>
              </w:rPr>
            </w:pPr>
            <w:r w:rsidRPr="00C045CD">
              <w:rPr>
                <w:rFonts w:ascii="標楷體" w:eastAsia="標楷體" w:hAnsi="標楷體" w:hint="eastAsia"/>
                <w:b/>
              </w:rPr>
              <w:t>詩：梅花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符號的學習。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a-I-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1聲符、韻符、介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Aa-I-5標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注音符號的各類文化。</w:t>
            </w:r>
          </w:p>
          <w:p w:rsidR="00305282" w:rsidRPr="00E94746" w:rsidRDefault="00305282" w:rsidP="00305282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Ac-I-2簡單的基本句型。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一、運用多重感官感受文藝之美，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二、體驗生活中的美感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事物，並發展藝文創作與欣賞的基本素養。</w:t>
            </w:r>
          </w:p>
          <w:p w:rsidR="00305282" w:rsidRPr="00E94746" w:rsidRDefault="00305282" w:rsidP="003052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三、樂於參與學校及社區活動，體會團隊合作的重要性。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Default="00105FD8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305282" w:rsidRPr="00B00243">
              <w:rPr>
                <w:rFonts w:ascii="標楷體" w:eastAsia="標楷體" w:hAnsi="標楷體" w:hint="eastAsia"/>
                <w:sz w:val="20"/>
                <w:szCs w:val="20"/>
              </w:rPr>
              <w:t>詩詞延伸活動（詩詞解釋碰碰樂）</w:t>
            </w:r>
          </w:p>
          <w:p w:rsidR="00105FD8" w:rsidRPr="00B00243" w:rsidRDefault="00105FD8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2.各國新年習俗介紹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05282" w:rsidRPr="00B00243" w:rsidRDefault="00305282" w:rsidP="003052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0243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</w:tbl>
    <w:p w:rsidR="009363D5" w:rsidRDefault="009363D5" w:rsidP="005F4B78">
      <w:pPr>
        <w:snapToGrid w:val="0"/>
        <w:rPr>
          <w:rFonts w:ascii="標楷體" w:eastAsia="標楷體" w:hAnsi="標楷體"/>
          <w:color w:val="FF0000"/>
        </w:rPr>
      </w:pPr>
    </w:p>
    <w:p w:rsidR="009363D5" w:rsidRPr="00AB1065" w:rsidRDefault="009363D5" w:rsidP="009363D5">
      <w:pPr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/>
          <w:b/>
          <w:sz w:val="32"/>
        </w:rPr>
        <w:t>10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Pr="00AB1065">
        <w:rPr>
          <w:rFonts w:ascii="標楷體" w:eastAsia="標楷體" w:hAnsi="標楷體" w:hint="eastAsia"/>
          <w:b/>
          <w:sz w:val="32"/>
        </w:rPr>
        <w:t>第</w:t>
      </w:r>
      <w:r w:rsidRPr="009363D5">
        <w:rPr>
          <w:rFonts w:ascii="標楷體" w:eastAsia="標楷體" w:hAnsi="標楷體" w:cs="新細明體" w:hint="eastAsia"/>
          <w:b/>
          <w:sz w:val="32"/>
          <w:u w:val="single"/>
        </w:rPr>
        <w:t xml:space="preserve"> 二 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>
        <w:rPr>
          <w:rFonts w:ascii="標楷體" w:eastAsia="標楷體" w:hAnsi="標楷體" w:cs="標楷體" w:hint="eastAsia"/>
          <w:b/>
          <w:sz w:val="32"/>
        </w:rPr>
        <w:t xml:space="preserve"> </w:t>
      </w:r>
      <w:r w:rsidRPr="006277D8">
        <w:rPr>
          <w:rFonts w:ascii="標楷體" w:eastAsia="標楷體" w:hAnsi="標楷體" w:hint="eastAsia"/>
          <w:b/>
          <w:color w:val="FF0000"/>
          <w:sz w:val="32"/>
        </w:rPr>
        <w:t>彈性學習課程</w:t>
      </w:r>
    </w:p>
    <w:p w:rsidR="009363D5" w:rsidRPr="00631CAF" w:rsidRDefault="009363D5" w:rsidP="009363D5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9363D5" w:rsidRPr="00381E45" w:rsidRDefault="009363D5" w:rsidP="009363D5">
      <w:pPr>
        <w:spacing w:after="180"/>
        <w:ind w:leftChars="-59" w:left="-142" w:firstLine="25"/>
        <w:rPr>
          <w:rFonts w:eastAsia="標楷體"/>
          <w:b/>
          <w:color w:val="FF0000"/>
          <w:sz w:val="28"/>
        </w:rPr>
      </w:pPr>
      <w:r w:rsidRPr="00DF392E">
        <w:rPr>
          <w:rFonts w:eastAsia="標楷體" w:hint="eastAsia"/>
          <w:b/>
          <w:color w:val="FF0000"/>
          <w:sz w:val="28"/>
        </w:rPr>
        <w:t>(</w:t>
      </w:r>
      <w:proofErr w:type="gramStart"/>
      <w:r w:rsidRPr="00DF392E">
        <w:rPr>
          <w:rFonts w:eastAsia="標楷體" w:hint="eastAsia"/>
          <w:b/>
          <w:color w:val="FF0000"/>
          <w:sz w:val="28"/>
        </w:rPr>
        <w:t>一</w:t>
      </w:r>
      <w:proofErr w:type="gramEnd"/>
      <w:r w:rsidRPr="00DF392E">
        <w:rPr>
          <w:rFonts w:eastAsia="標楷體" w:hint="eastAsia"/>
          <w:b/>
          <w:color w:val="FF0000"/>
          <w:sz w:val="28"/>
        </w:rPr>
        <w:t>)</w:t>
      </w:r>
      <w:r>
        <w:rPr>
          <w:rFonts w:eastAsia="標楷體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sz w:val="28"/>
        </w:rPr>
        <w:t>統</w:t>
      </w:r>
      <w:r>
        <w:rPr>
          <w:rFonts w:eastAsia="標楷體"/>
          <w:b/>
          <w:color w:val="FF0000"/>
          <w:sz w:val="28"/>
        </w:rPr>
        <w:t>整性</w:t>
      </w:r>
      <w:r>
        <w:rPr>
          <w:rFonts w:eastAsia="標楷體" w:hint="eastAsia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kern w:val="0"/>
          <w:sz w:val="28"/>
        </w:rPr>
        <w:t>主題</w:t>
      </w:r>
      <w:r>
        <w:rPr>
          <w:rFonts w:eastAsia="標楷體"/>
          <w:b/>
          <w:color w:val="FF0000"/>
          <w:kern w:val="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專</w:t>
      </w:r>
      <w:r>
        <w:rPr>
          <w:rFonts w:eastAsia="標楷體"/>
          <w:b/>
          <w:color w:val="FF0000"/>
          <w:sz w:val="28"/>
        </w:rPr>
        <w:t>題</w:t>
      </w:r>
      <w:r>
        <w:rPr>
          <w:rFonts w:eastAsia="標楷體" w:hint="eastAsia"/>
          <w:b/>
          <w:color w:val="FF000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議</w:t>
      </w:r>
      <w:r>
        <w:rPr>
          <w:rFonts w:eastAsia="標楷體"/>
          <w:b/>
          <w:color w:val="FF0000"/>
          <w:sz w:val="28"/>
        </w:rPr>
        <w:t>題探究課程：</w:t>
      </w:r>
      <w:r w:rsidR="00D6683B">
        <w:rPr>
          <w:rFonts w:eastAsia="標楷體" w:hint="eastAsia"/>
          <w:b/>
          <w:color w:val="FF0000"/>
          <w:sz w:val="28"/>
        </w:rPr>
        <w:t>一</w:t>
      </w:r>
      <w:r>
        <w:rPr>
          <w:rFonts w:ascii="標楷體" w:eastAsia="標楷體" w:hAnsi="標楷體"/>
          <w:b/>
          <w:color w:val="FF0000"/>
          <w:sz w:val="28"/>
        </w:rPr>
        <w:t>年級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6"/>
        <w:gridCol w:w="456"/>
        <w:gridCol w:w="2797"/>
        <w:gridCol w:w="584"/>
        <w:gridCol w:w="1236"/>
        <w:gridCol w:w="309"/>
        <w:gridCol w:w="1517"/>
        <w:gridCol w:w="1006"/>
        <w:gridCol w:w="957"/>
        <w:gridCol w:w="1852"/>
        <w:gridCol w:w="1680"/>
        <w:gridCol w:w="1818"/>
      </w:tblGrid>
      <w:tr w:rsidR="009363D5" w:rsidRPr="00CC7598" w:rsidTr="0073322D">
        <w:trPr>
          <w:trHeight w:val="530"/>
        </w:trPr>
        <w:tc>
          <w:tcPr>
            <w:tcW w:w="12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1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詩詞-</w:t>
            </w:r>
          </w:p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7598">
              <w:rPr>
                <w:rFonts w:ascii="標楷體" w:eastAsia="標楷體" w:hAnsi="標楷體" w:hint="eastAsia"/>
              </w:rPr>
              <w:t>涵</w:t>
            </w:r>
            <w:r w:rsidRPr="00CC7598">
              <w:rPr>
                <w:rFonts w:ascii="標楷體" w:eastAsia="標楷體" w:hAnsi="標楷體" w:hint="eastAsia"/>
                <w:b/>
              </w:rPr>
              <w:t>永</w:t>
            </w:r>
            <w:r w:rsidRPr="00CC7598">
              <w:rPr>
                <w:rFonts w:ascii="標楷體" w:eastAsia="標楷體" w:hAnsi="標楷體" w:hint="eastAsia"/>
              </w:rPr>
              <w:t>溫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CC7598">
              <w:rPr>
                <w:rFonts w:ascii="標楷體" w:eastAsia="標楷體" w:hAnsi="標楷體" w:hint="eastAsia"/>
                <w:b/>
              </w:rPr>
              <w:t>靖</w:t>
            </w:r>
            <w:r w:rsidRPr="00CC7598">
              <w:rPr>
                <w:rFonts w:ascii="標楷體" w:eastAsia="標楷體" w:hAnsi="標楷體" w:hint="eastAsia"/>
              </w:rPr>
              <w:t>采優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155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4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963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教學</w:t>
            </w:r>
          </w:p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406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本學期共(  21 )節</w:t>
            </w:r>
          </w:p>
        </w:tc>
      </w:tr>
      <w:tr w:rsidR="009363D5" w:rsidRPr="00CC7598" w:rsidTr="0073322D">
        <w:trPr>
          <w:trHeight w:val="1394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彈性學習課程</w:t>
            </w:r>
          </w:p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3D5" w:rsidRPr="00CC7598" w:rsidRDefault="009363D5" w:rsidP="00B60F19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CC7598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 w:rsidRPr="00CC7598">
              <w:rPr>
                <w:rFonts w:ascii="標楷體" w:eastAsia="標楷體" w:hAnsi="標楷體" w:hint="eastAsia"/>
                <w:b/>
              </w:rPr>
              <w:t>統整性</w:t>
            </w:r>
            <w:r w:rsidRPr="00CC7598">
              <w:rPr>
                <w:rFonts w:ascii="標楷體" w:eastAsia="標楷體" w:hAnsi="標楷體" w:hint="eastAsia"/>
              </w:rPr>
              <w:t>(主題、專題、議題)</w:t>
            </w:r>
            <w:r w:rsidRPr="00CC7598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9363D5" w:rsidRPr="00CC7598" w:rsidRDefault="009363D5" w:rsidP="00B60F19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CC7598">
              <w:rPr>
                <w:rFonts w:ascii="標楷體" w:eastAsia="標楷體" w:hAnsi="標楷體" w:hint="eastAsia"/>
              </w:rPr>
              <w:t>(□社團活動□技藝課程)</w:t>
            </w:r>
          </w:p>
          <w:p w:rsidR="009363D5" w:rsidRPr="00CC7598" w:rsidRDefault="009363D5" w:rsidP="00B60F1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CC7598">
              <w:rPr>
                <w:rFonts w:ascii="標楷體" w:eastAsia="標楷體" w:hAnsi="標楷體"/>
                <w:b/>
              </w:rPr>
              <w:t>3</w:t>
            </w:r>
            <w:r w:rsidRPr="00CC7598">
              <w:rPr>
                <w:rFonts w:ascii="標楷體" w:eastAsia="標楷體" w:hAnsi="標楷體" w:hint="eastAsia"/>
                <w:b/>
              </w:rPr>
              <w:t>.□其他類課程</w:t>
            </w:r>
          </w:p>
          <w:p w:rsidR="009363D5" w:rsidRPr="00CC7598" w:rsidRDefault="009363D5" w:rsidP="00B60F19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b/>
              </w:rPr>
              <w:t xml:space="preserve">  </w:t>
            </w:r>
            <w:r w:rsidRPr="00CC7598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 xml:space="preserve">交流□自治活動□班級輔導□學生自主學習□領域補救教學                   </w:t>
            </w:r>
          </w:p>
        </w:tc>
      </w:tr>
      <w:tr w:rsidR="009363D5" w:rsidRPr="00CC7598" w:rsidTr="0073322D">
        <w:trPr>
          <w:trHeight w:val="1135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snapToGrid w:val="0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呼應學校背景、課程願景及特色發展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本校以「努力讓自己和世界更美好」為願景，以願景為目標，發展出「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涵永溫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靖采優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活」為主題之校訂課程。積極形塑學生：</w:t>
            </w:r>
            <w:r w:rsidRPr="00CC7598">
              <w:rPr>
                <w:rFonts w:ascii="標楷體" w:eastAsia="標楷體" w:hAnsi="標楷體" w:hint="eastAsia"/>
                <w:b/>
                <w:u w:val="single"/>
              </w:rPr>
              <w:t>「詩」-</w:t>
            </w:r>
            <w:proofErr w:type="gramStart"/>
            <w:r w:rsidRPr="00CC7598">
              <w:rPr>
                <w:rFonts w:ascii="標楷體" w:eastAsia="標楷體" w:hAnsi="標楷體" w:hint="eastAsia"/>
                <w:b/>
                <w:u w:val="single"/>
              </w:rPr>
              <w:t>感性涵泳溫雅人</w:t>
            </w:r>
            <w:proofErr w:type="gramEnd"/>
            <w:r w:rsidRPr="00CC7598">
              <w:rPr>
                <w:rFonts w:ascii="標楷體" w:eastAsia="標楷體" w:hAnsi="標楷體" w:hint="eastAsia"/>
                <w:b/>
                <w:u w:val="single"/>
              </w:rPr>
              <w:t>文</w:t>
            </w:r>
            <w:r w:rsidRPr="00CC7598">
              <w:rPr>
                <w:rFonts w:ascii="標楷體" w:eastAsia="標楷體" w:hAnsi="標楷體" w:hint="eastAsia"/>
              </w:rPr>
              <w:t>、 「思」-理性探索思辨創新、「識」-知性優活關懷實踐之圖像。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本課程涵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括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六個子題：「秋之抒懷」、「修己樂群」、「冬之饗宴」、「春之繽紛」、「關懷感恩」、「夏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之荷合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」，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依此編選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校本詩詞課程教材，期透過課程的實施涵育學生「品四季美、蘊人文之美」、不斷追求自我提升、推己及人關心生活中的人事物。</w:t>
            </w:r>
          </w:p>
        </w:tc>
      </w:tr>
      <w:tr w:rsidR="009363D5" w:rsidRPr="00CC7598" w:rsidTr="0073322D">
        <w:trPr>
          <w:trHeight w:val="981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/>
              </w:rPr>
              <w:t xml:space="preserve">A1 </w:t>
            </w:r>
            <w:r w:rsidRPr="00CC7598">
              <w:rPr>
                <w:rFonts w:ascii="標楷體" w:eastAsia="標楷體" w:hAnsi="標楷體" w:hint="eastAsia"/>
              </w:rPr>
              <w:t>身心素質與自我精進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B1 符號運用與溝通表達問題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B3 藝術涵養與美感素養</w:t>
            </w:r>
          </w:p>
        </w:tc>
      </w:tr>
      <w:tr w:rsidR="009363D5" w:rsidRPr="00CC7598" w:rsidTr="0073322D">
        <w:trPr>
          <w:trHeight w:val="694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具備良好的生活習慣與促進身心健全發展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具備聽、說、讀、寫的基本語文素養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</w:rPr>
              <w:t>培養生活環境中的美感體驗與人文情懷</w:t>
            </w:r>
          </w:p>
        </w:tc>
      </w:tr>
      <w:tr w:rsidR="009363D5" w:rsidRPr="00CC7598" w:rsidTr="0073322D">
        <w:trPr>
          <w:trHeight w:val="1366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配合融入之領域或議題</w:t>
            </w:r>
          </w:p>
        </w:tc>
        <w:tc>
          <w:tcPr>
            <w:tcW w:w="7522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proofErr w:type="gramStart"/>
            <w:r w:rsidRPr="00CC7598">
              <w:rPr>
                <w:rFonts w:ascii="標楷體" w:eastAsia="標楷體" w:hAnsi="標楷體" w:hint="eastAsia"/>
              </w:rPr>
              <w:t>▓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國語文  □英語文  ▓本土語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 xml:space="preserve">□數學    □社會    □自然科學  </w:t>
            </w:r>
            <w:proofErr w:type="gramStart"/>
            <w:r w:rsidRPr="00CC7598">
              <w:rPr>
                <w:rFonts w:ascii="標楷體" w:eastAsia="標楷體" w:hAnsi="標楷體" w:hint="eastAsia"/>
              </w:rPr>
              <w:t>▓</w:t>
            </w:r>
            <w:proofErr w:type="gramEnd"/>
            <w:r w:rsidRPr="00CC7598">
              <w:rPr>
                <w:rFonts w:ascii="標楷體" w:eastAsia="標楷體" w:hAnsi="標楷體" w:hint="eastAsia"/>
              </w:rPr>
              <w:t>藝術  □綜合活動</w:t>
            </w:r>
          </w:p>
          <w:p w:rsidR="009363D5" w:rsidRPr="00CC7598" w:rsidRDefault="009363D5" w:rsidP="00B60F19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63D5" w:rsidRPr="00CC7598" w:rsidRDefault="009363D5" w:rsidP="00B60F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proofErr w:type="gramStart"/>
            <w:r w:rsidR="00F42101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□海洋教育  </w:t>
            </w:r>
            <w:r w:rsidR="00F42101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9363D5" w:rsidRPr="00CC7598" w:rsidRDefault="00F42101" w:rsidP="00B60F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9363D5" w:rsidRPr="00CC7598">
              <w:rPr>
                <w:rFonts w:ascii="標楷體" w:eastAsia="標楷體" w:hAnsi="標楷體" w:hint="eastAsia"/>
                <w:sz w:val="20"/>
                <w:szCs w:val="20"/>
              </w:rPr>
              <w:t>生命教育     □法治教育 □科技教育  □資訊教育  □能源教育</w:t>
            </w:r>
          </w:p>
          <w:p w:rsidR="009363D5" w:rsidRPr="00CC7598" w:rsidRDefault="009363D5" w:rsidP="00B60F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   □防災教育 </w:t>
            </w:r>
            <w:proofErr w:type="gramStart"/>
            <w:r w:rsidR="00F42101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9363D5" w:rsidRPr="00CC7598" w:rsidRDefault="009363D5" w:rsidP="00B60F19">
            <w:pPr>
              <w:snapToGrid w:val="0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9363D5" w:rsidRPr="00CC7598" w:rsidTr="00B60F19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lastRenderedPageBreak/>
              <w:t>課程架構</w:t>
            </w:r>
          </w:p>
        </w:tc>
      </w:tr>
      <w:tr w:rsidR="005B345D" w:rsidRPr="00CC7598" w:rsidTr="00FB751C">
        <w:trPr>
          <w:trHeight w:val="710"/>
        </w:trPr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47EF4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教學</w:t>
            </w:r>
          </w:p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進度</w:t>
            </w: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學習表現</w:t>
            </w:r>
          </w:p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CC759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學習內容(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63D5" w:rsidRPr="00CC7598" w:rsidRDefault="009363D5" w:rsidP="00B60F19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自編自選教材</w:t>
            </w:r>
          </w:p>
          <w:p w:rsidR="009363D5" w:rsidRPr="00CC7598" w:rsidRDefault="009363D5" w:rsidP="00B60F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/學習單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3322D" w:rsidRPr="00CC7598" w:rsidRDefault="0073322D" w:rsidP="0073322D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73322D" w:rsidRPr="00CC7598" w:rsidRDefault="0073322D" w:rsidP="007332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3322D" w:rsidRPr="00FB751C" w:rsidRDefault="0073322D" w:rsidP="0073322D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73322D" w:rsidRPr="00B57162" w:rsidRDefault="0073322D" w:rsidP="007332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3322D" w:rsidRPr="00B57162" w:rsidRDefault="0073322D" w:rsidP="00F76086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詩：春曉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A26F3" w:rsidRPr="00CC7598" w:rsidRDefault="00FA26F3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FA26F3" w:rsidRPr="00CC7598" w:rsidRDefault="00FA26F3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73322D" w:rsidRPr="00CC7598" w:rsidRDefault="00FA26F3" w:rsidP="00FA26F3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52551" w:rsidRPr="00CC7598" w:rsidRDefault="00152551" w:rsidP="001525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73322D" w:rsidRPr="00CC7598" w:rsidRDefault="00152551" w:rsidP="00152551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52551" w:rsidRPr="00CC7598" w:rsidRDefault="00152551" w:rsidP="0015255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73322D" w:rsidRPr="00CC7598" w:rsidRDefault="00152551" w:rsidP="0015255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3322D" w:rsidRPr="00CC7598" w:rsidRDefault="00152551" w:rsidP="0073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1.認識詩詞內容（注音符號拼讀、國字識讀）</w:t>
            </w:r>
          </w:p>
          <w:p w:rsidR="00152551" w:rsidRPr="00CC7598" w:rsidRDefault="00152551" w:rsidP="0073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92025" w:rsidRPr="00CC7598" w:rsidRDefault="00D92025" w:rsidP="00D920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92025" w:rsidRPr="00CC7598" w:rsidRDefault="00D92025" w:rsidP="00D920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3322D" w:rsidRPr="00CC7598" w:rsidRDefault="0073322D" w:rsidP="00D92025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3322D" w:rsidRPr="00824470" w:rsidRDefault="0073322D" w:rsidP="0073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C234B" w:rsidRPr="00CC7598" w:rsidRDefault="000C234B" w:rsidP="000C23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FB751C" w:rsidRDefault="000C234B" w:rsidP="000C234B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0C234B" w:rsidRPr="00B57162" w:rsidRDefault="000C234B" w:rsidP="000C234B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0C234B" w:rsidRPr="00B57162" w:rsidRDefault="000C234B" w:rsidP="00F76086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詩：春曉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0C234B" w:rsidRPr="00CC7598" w:rsidRDefault="000C234B" w:rsidP="000C234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Default="001A3FDD" w:rsidP="00B3354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C234B" w:rsidRPr="00CC7598">
              <w:rPr>
                <w:rFonts w:ascii="標楷體" w:eastAsia="標楷體" w:hAnsi="標楷體" w:hint="eastAsia"/>
                <w:sz w:val="20"/>
                <w:szCs w:val="20"/>
              </w:rPr>
              <w:t>.詩詞</w:t>
            </w:r>
            <w:r w:rsidR="00B33543">
              <w:rPr>
                <w:rFonts w:ascii="標楷體" w:eastAsia="標楷體" w:hAnsi="標楷體" w:hint="eastAsia"/>
                <w:sz w:val="20"/>
                <w:szCs w:val="20"/>
              </w:rPr>
              <w:t>朗讀</w:t>
            </w:r>
          </w:p>
          <w:p w:rsidR="00B33543" w:rsidRPr="00CC7598" w:rsidRDefault="00B33543" w:rsidP="00B3354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春入詩</w:t>
            </w:r>
            <w:proofErr w:type="gramEnd"/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C234B" w:rsidRPr="00824470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C234B" w:rsidRPr="00CC7598" w:rsidRDefault="000C234B" w:rsidP="000C23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第3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FB751C" w:rsidRDefault="000C234B" w:rsidP="000C234B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0C234B" w:rsidRPr="00B57162" w:rsidRDefault="000C234B" w:rsidP="000C234B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0C234B" w:rsidRPr="00B57162" w:rsidRDefault="000C234B" w:rsidP="00F76086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詩：春曉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0C234B" w:rsidRPr="00CC7598" w:rsidRDefault="000C234B" w:rsidP="00714AB3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0C234B" w:rsidRPr="00CC7598" w:rsidRDefault="000C234B" w:rsidP="000C234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1A3FDD" w:rsidP="001A3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C234B"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0C234B" w:rsidRPr="00CC759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="000C234B" w:rsidRPr="00CC7598">
              <w:rPr>
                <w:rFonts w:ascii="標楷體" w:eastAsia="標楷體" w:hAnsi="標楷體" w:hint="eastAsia"/>
                <w:sz w:val="20"/>
                <w:szCs w:val="20"/>
              </w:rPr>
              <w:t>（詩詞內容注音國字習寫）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C234B" w:rsidRPr="00824470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C234B" w:rsidRPr="00CC7598" w:rsidRDefault="000C234B" w:rsidP="000C234B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第4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FB751C" w:rsidRDefault="000C234B" w:rsidP="000C234B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0C234B" w:rsidRPr="00B57162" w:rsidRDefault="000C234B" w:rsidP="000C234B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0C234B" w:rsidRPr="00B57162" w:rsidRDefault="000C234B" w:rsidP="00F76086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詩：春曉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能利用國字鞏固注音符號的學習。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0C234B" w:rsidRPr="00CC7598" w:rsidRDefault="000C234B" w:rsidP="000C234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1A3FDD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="000C234B" w:rsidRPr="00CC7598">
              <w:rPr>
                <w:rFonts w:ascii="標楷體" w:eastAsia="標楷體" w:hAnsi="標楷體" w:hint="eastAsia"/>
                <w:sz w:val="20"/>
                <w:szCs w:val="20"/>
              </w:rPr>
              <w:t>.詩詞相關活動（情境塗鴉、結合節慶主題運用）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0C234B" w:rsidRPr="00CC7598" w:rsidRDefault="000C234B" w:rsidP="000C234B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C234B" w:rsidRPr="00824470" w:rsidRDefault="000C234B" w:rsidP="000C23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7372D" w:rsidRPr="00CC7598" w:rsidRDefault="0087372D" w:rsidP="008737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第5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FB751C" w:rsidRDefault="0087372D" w:rsidP="0087372D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87372D" w:rsidRPr="00B57162" w:rsidRDefault="0087372D" w:rsidP="008737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7372D" w:rsidRPr="00B57162" w:rsidRDefault="0087372D" w:rsidP="008737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詩：江南春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87372D" w:rsidRPr="00CC7598" w:rsidRDefault="0087372D" w:rsidP="00714AB3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87372D" w:rsidRPr="00CC7598" w:rsidRDefault="0087372D" w:rsidP="0087372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1.認識詩詞內容（注音符號拼讀、國字識讀）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7372D" w:rsidRPr="00824470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7372D" w:rsidRPr="00CC7598" w:rsidRDefault="0087372D" w:rsidP="008737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第6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FB751C" w:rsidRDefault="0087372D" w:rsidP="0087372D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87372D" w:rsidRPr="00B57162" w:rsidRDefault="0087372D" w:rsidP="008737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7372D" w:rsidRPr="00B57162" w:rsidRDefault="0087372D" w:rsidP="008737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詩：江南春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87372D" w:rsidRPr="00CC7598" w:rsidRDefault="0087372D" w:rsidP="00714AB3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87372D" w:rsidRPr="00CC7598" w:rsidRDefault="0087372D" w:rsidP="0087372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B76E3">
              <w:rPr>
                <w:rFonts w:hint="eastAsia"/>
              </w:rPr>
              <w:t xml:space="preserve"> </w:t>
            </w:r>
            <w:r w:rsidR="00BB76E3" w:rsidRPr="00BB76E3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7372D" w:rsidRPr="00824470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7372D" w:rsidRPr="00CC7598" w:rsidRDefault="0087372D" w:rsidP="0087372D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第7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FB751C" w:rsidRDefault="0087372D" w:rsidP="0087372D">
            <w:pPr>
              <w:rPr>
                <w:rFonts w:ascii="標楷體" w:eastAsia="標楷體" w:hAnsi="標楷體"/>
                <w:b/>
                <w:color w:val="FF0000"/>
              </w:rPr>
            </w:pPr>
            <w:r w:rsidRPr="00FB751C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87372D" w:rsidRPr="00B57162" w:rsidRDefault="0087372D" w:rsidP="008737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7372D" w:rsidRPr="00B57162" w:rsidRDefault="0087372D" w:rsidP="0087372D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詩：江南春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87372D" w:rsidRPr="00CC7598" w:rsidRDefault="0087372D" w:rsidP="005B345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87372D" w:rsidRPr="00CC7598" w:rsidRDefault="0087372D" w:rsidP="0087372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（詩詞內容注音國字習寫）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7372D" w:rsidRPr="00CC7598" w:rsidRDefault="0087372D" w:rsidP="0087372D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7372D" w:rsidRPr="00824470" w:rsidRDefault="0087372D" w:rsidP="008737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第8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F76086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B57162">
              <w:rPr>
                <w:rFonts w:ascii="標楷體" w:eastAsia="標楷體" w:hAnsi="標楷體" w:hint="eastAsia"/>
                <w:b/>
              </w:rPr>
              <w:t>憫農詩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CB5875" w:rsidRPr="00CC7598" w:rsidRDefault="00CB5875" w:rsidP="005B345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1.認識詩詞內容（注音符號拼讀、國字識讀）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第9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F76086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B57162">
              <w:rPr>
                <w:rFonts w:ascii="標楷體" w:eastAsia="標楷體" w:hAnsi="標楷體" w:hint="eastAsia"/>
                <w:b/>
              </w:rPr>
              <w:t>憫農詩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CB5875" w:rsidRPr="00CC7598" w:rsidRDefault="00CB5875" w:rsidP="005B345D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3-Ⅰ-2運用注音符號輔助識字，也能利用國字鞏固注音符號的學習。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156974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.詩詞吟唱（</w:t>
            </w:r>
            <w:r w:rsidR="00DB2AB1">
              <w:rPr>
                <w:rFonts w:ascii="標楷體" w:eastAsia="標楷體" w:hAnsi="標楷體" w:hint="eastAsia"/>
                <w:sz w:val="20"/>
                <w:szCs w:val="20"/>
              </w:rPr>
              <w:t>帶入不同曲調</w:t>
            </w:r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吟唱領略</w:t>
            </w:r>
            <w:r w:rsidR="00DB2AB1">
              <w:rPr>
                <w:rFonts w:ascii="標楷體" w:eastAsia="標楷體" w:hAnsi="標楷體" w:hint="eastAsia"/>
                <w:sz w:val="20"/>
                <w:szCs w:val="20"/>
              </w:rPr>
              <w:t>多元</w:t>
            </w:r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之美）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第10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793920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B57162">
              <w:rPr>
                <w:rFonts w:ascii="標楷體" w:eastAsia="標楷體" w:hAnsi="標楷體" w:hint="eastAsia"/>
                <w:b/>
              </w:rPr>
              <w:t>憫農詩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156974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（詩詞內容注音國字習寫）</w:t>
            </w:r>
          </w:p>
          <w:p w:rsidR="00CB5875" w:rsidRPr="00CC7598" w:rsidRDefault="00976F5E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詩詞情境塗鴉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第11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793920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B57162">
              <w:rPr>
                <w:rFonts w:ascii="標楷體" w:eastAsia="標楷體" w:hAnsi="標楷體" w:hint="eastAsia"/>
                <w:b/>
              </w:rPr>
              <w:t>憫農詩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245F38" w:rsidRPr="00CC7598" w:rsidRDefault="00C46366" w:rsidP="00976F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B5875"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166D5">
              <w:rPr>
                <w:rFonts w:ascii="標楷體" w:eastAsia="標楷體" w:hAnsi="標楷體" w:hint="eastAsia"/>
                <w:sz w:val="20"/>
                <w:szCs w:val="20"/>
              </w:rPr>
              <w:t>心懷感恩-</w:t>
            </w:r>
            <w:r w:rsidR="00245F38">
              <w:rPr>
                <w:rFonts w:ascii="標楷體" w:eastAsia="標楷體" w:hAnsi="標楷體" w:hint="eastAsia"/>
                <w:sz w:val="20"/>
                <w:szCs w:val="20"/>
              </w:rPr>
              <w:t>詩歌</w:t>
            </w:r>
            <w:proofErr w:type="gramStart"/>
            <w:r w:rsidR="00245F38">
              <w:rPr>
                <w:rFonts w:ascii="標楷體" w:eastAsia="標楷體" w:hAnsi="標楷體" w:hint="eastAsia"/>
                <w:sz w:val="20"/>
                <w:szCs w:val="20"/>
              </w:rPr>
              <w:t>讚詠百</w:t>
            </w:r>
            <w:proofErr w:type="gramEnd"/>
            <w:r w:rsidR="00245F38">
              <w:rPr>
                <w:rFonts w:ascii="標楷體" w:eastAsia="標楷體" w:hAnsi="標楷體" w:hint="eastAsia"/>
                <w:sz w:val="20"/>
                <w:szCs w:val="20"/>
              </w:rPr>
              <w:t>工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第12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詩：遊子吟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0916A0" w:rsidP="00C463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第13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lastRenderedPageBreak/>
              <w:t>詩：遊子吟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音符號。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916A0" w:rsidRDefault="00C46366" w:rsidP="000916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="000916A0" w:rsidRPr="00CC7598">
              <w:rPr>
                <w:rFonts w:ascii="標楷體" w:eastAsia="標楷體" w:hAnsi="標楷體" w:hint="eastAsia"/>
                <w:sz w:val="20"/>
                <w:szCs w:val="20"/>
              </w:rPr>
              <w:t>.詩詞吟唱（</w:t>
            </w:r>
            <w:r w:rsidR="00F835C3">
              <w:rPr>
                <w:rFonts w:ascii="標楷體" w:eastAsia="標楷體" w:hAnsi="標楷體" w:hint="eastAsia"/>
                <w:sz w:val="20"/>
                <w:szCs w:val="20"/>
              </w:rPr>
              <w:t>歌詠母愛</w:t>
            </w:r>
            <w:r w:rsidR="000916A0" w:rsidRPr="00CC7598">
              <w:rPr>
                <w:rFonts w:ascii="標楷體" w:eastAsia="標楷體" w:hAnsi="標楷體" w:hint="eastAsia"/>
                <w:sz w:val="20"/>
                <w:szCs w:val="20"/>
              </w:rPr>
              <w:t>詞</w:t>
            </w:r>
            <w:r w:rsidR="00F835C3">
              <w:rPr>
                <w:rFonts w:ascii="標楷體" w:eastAsia="標楷體" w:hAnsi="標楷體" w:hint="eastAsia"/>
                <w:sz w:val="20"/>
                <w:szCs w:val="20"/>
              </w:rPr>
              <w:t>句誦讀</w:t>
            </w:r>
            <w:r w:rsidR="000916A0" w:rsidRPr="00CC75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A6068F" w:rsidRPr="00CC7598" w:rsidRDefault="00A6068F" w:rsidP="000916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 詞句接龍</w:t>
            </w:r>
          </w:p>
          <w:p w:rsidR="00CB5875" w:rsidRPr="00CC7598" w:rsidRDefault="00CB5875" w:rsidP="000916A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</w:t>
            </w: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B5875" w:rsidRPr="00CC7598" w:rsidRDefault="00CB5875" w:rsidP="00CB5875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第14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B5875" w:rsidRPr="00B57162" w:rsidRDefault="00CB5875" w:rsidP="00CB5875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詩：遊子吟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B5875" w:rsidRPr="00CC7598" w:rsidRDefault="00CB5875" w:rsidP="00CB587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916A0" w:rsidRDefault="00C46366" w:rsidP="000916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916A0"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0916A0" w:rsidRPr="00CC759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="000916A0" w:rsidRPr="00CC7598">
              <w:rPr>
                <w:rFonts w:ascii="標楷體" w:eastAsia="標楷體" w:hAnsi="標楷體" w:hint="eastAsia"/>
                <w:sz w:val="20"/>
                <w:szCs w:val="20"/>
              </w:rPr>
              <w:t>（詩詞內容注音國字習寫）</w:t>
            </w:r>
          </w:p>
          <w:p w:rsidR="006A2B2A" w:rsidRPr="00CC7598" w:rsidRDefault="006A2B2A" w:rsidP="000916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A6068F" w:rsidRPr="00CC759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6068F">
              <w:rPr>
                <w:rFonts w:ascii="標楷體" w:eastAsia="標楷體" w:hAnsi="標楷體" w:hint="eastAsia"/>
                <w:sz w:val="20"/>
                <w:szCs w:val="20"/>
              </w:rPr>
              <w:t>母親卡製作融入詩句</w:t>
            </w:r>
          </w:p>
          <w:p w:rsidR="00CB5875" w:rsidRPr="00CC7598" w:rsidRDefault="00CB5875" w:rsidP="000916A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B5875" w:rsidRPr="00CC7598" w:rsidRDefault="00CB5875" w:rsidP="00CB5875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B5875" w:rsidRPr="00824470" w:rsidRDefault="00CB5875" w:rsidP="00CB58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</w:t>
            </w:r>
            <w:r w:rsidR="00931954" w:rsidRPr="00FB751C">
              <w:rPr>
                <w:rFonts w:ascii="標楷體" w:eastAsia="標楷體" w:hAnsi="標楷體" w:hint="eastAsia"/>
                <w:b/>
                <w:color w:val="00B050"/>
              </w:rPr>
              <w:t>「夏</w:t>
            </w:r>
            <w:proofErr w:type="gramStart"/>
            <w:r w:rsidR="00931954"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="00931954"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A0524F">
              <w:rPr>
                <w:rFonts w:ascii="標楷體" w:eastAsia="標楷體" w:hAnsi="標楷體" w:hint="eastAsia"/>
                <w:b/>
              </w:rPr>
              <w:t>詩：池上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1.認識池上詩詞內容（注音符號拼讀、國字識讀）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第16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FB751C" w:rsidRDefault="00A0524F" w:rsidP="00A0524F">
            <w:pPr>
              <w:rPr>
                <w:rFonts w:ascii="標楷體" w:eastAsia="標楷體" w:hAnsi="標楷體"/>
                <w:b/>
                <w:color w:val="00B050"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詩：池上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. 池上詩詞吟唱（</w:t>
            </w:r>
            <w:r w:rsidR="009C56E2" w:rsidRPr="009C56E2">
              <w:rPr>
                <w:rFonts w:ascii="標楷體" w:eastAsia="標楷體" w:hAnsi="標楷體" w:hint="eastAsia"/>
                <w:sz w:val="20"/>
                <w:szCs w:val="20"/>
              </w:rPr>
              <w:t>融入本土語言吟誦感受詩詞之美）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FB751C" w:rsidRDefault="00A0524F" w:rsidP="00A0524F">
            <w:pPr>
              <w:rPr>
                <w:rFonts w:ascii="標楷體" w:eastAsia="標楷體" w:hAnsi="標楷體"/>
                <w:b/>
                <w:color w:val="00B050"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詩：池上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. 池上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（池上詩詞內容注音國字習寫）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第18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FB751C" w:rsidRDefault="00A0524F" w:rsidP="00A0524F">
            <w:pPr>
              <w:rPr>
                <w:rFonts w:ascii="標楷體" w:eastAsia="標楷體" w:hAnsi="標楷體"/>
                <w:b/>
                <w:color w:val="00B050"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詩：池上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6F5222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6366">
              <w:rPr>
                <w:rFonts w:ascii="標楷體" w:eastAsia="標楷體" w:hAnsi="標楷體" w:hint="eastAsia"/>
                <w:sz w:val="20"/>
                <w:szCs w:val="20"/>
              </w:rPr>
              <w:t>1.詩詞情境塗鴉</w:t>
            </w:r>
          </w:p>
          <w:p w:rsidR="00A0524F" w:rsidRPr="00CC7598" w:rsidRDefault="006F5222" w:rsidP="00A052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走讀校園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荷花池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第19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FB751C" w:rsidRDefault="00A0524F" w:rsidP="00A0524F">
            <w:pPr>
              <w:rPr>
                <w:rFonts w:ascii="標楷體" w:eastAsia="標楷體" w:hAnsi="標楷體"/>
                <w:b/>
                <w:color w:val="00B050"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Default="00A0524F" w:rsidP="00A0524F">
            <w:pPr>
              <w:rPr>
                <w:rFonts w:ascii="標楷體" w:eastAsia="標楷體" w:hAnsi="標楷體"/>
                <w:b/>
              </w:rPr>
            </w:pPr>
            <w:r w:rsidRPr="000826E7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0826E7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0826E7">
              <w:rPr>
                <w:rFonts w:ascii="標楷體" w:eastAsia="標楷體" w:hAnsi="標楷體" w:hint="eastAsia"/>
                <w:b/>
              </w:rPr>
              <w:t>詹作舟)</w:t>
            </w:r>
          </w:p>
          <w:p w:rsidR="00512F59" w:rsidRPr="00CA6CD4" w:rsidRDefault="00512F59" w:rsidP="00512F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曾傳特產首香蕉，</w:t>
            </w:r>
          </w:p>
          <w:p w:rsidR="00512F59" w:rsidRPr="00CA6CD4" w:rsidRDefault="00512F59" w:rsidP="00512F5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荖</w:t>
            </w:r>
            <w:proofErr w:type="gramEnd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葉</w:t>
            </w:r>
            <w:proofErr w:type="gramStart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黃柑次木</w:t>
            </w:r>
            <w:proofErr w:type="gramEnd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苗。</w:t>
            </w:r>
          </w:p>
          <w:p w:rsidR="00512F59" w:rsidRPr="00CA6CD4" w:rsidRDefault="00512F59" w:rsidP="00512F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售價既高成本少，</w:t>
            </w:r>
          </w:p>
          <w:p w:rsidR="00512F59" w:rsidRPr="00B57162" w:rsidRDefault="00512F59" w:rsidP="00512F59">
            <w:pPr>
              <w:rPr>
                <w:rFonts w:ascii="標楷體" w:eastAsia="標楷體" w:hAnsi="標楷體"/>
                <w:b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歲收紅利自豐饒。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1.認識永靖竹枝詞詩詞內容（注音符號拼讀、國字識讀）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第20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FB751C" w:rsidRDefault="00A0524F" w:rsidP="00A0524F">
            <w:pPr>
              <w:rPr>
                <w:rFonts w:ascii="標楷體" w:eastAsia="標楷體" w:hAnsi="標楷體"/>
                <w:b/>
                <w:color w:val="00B050"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B57162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B57162">
              <w:rPr>
                <w:rFonts w:ascii="標楷體" w:eastAsia="標楷體" w:hAnsi="標楷體" w:hint="eastAsia"/>
                <w:b/>
              </w:rPr>
              <w:t>詹作舟)</w:t>
            </w:r>
          </w:p>
          <w:p w:rsidR="00CA6CD4" w:rsidRPr="00CA6CD4" w:rsidRDefault="00CA6CD4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曾傳特產首香蕉，</w:t>
            </w:r>
          </w:p>
          <w:p w:rsidR="00CA6CD4" w:rsidRPr="00CA6CD4" w:rsidRDefault="00CA6CD4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荖</w:t>
            </w:r>
            <w:proofErr w:type="gramEnd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葉</w:t>
            </w:r>
            <w:proofErr w:type="gramStart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黃柑次木</w:t>
            </w:r>
            <w:proofErr w:type="gramEnd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苗。</w:t>
            </w:r>
          </w:p>
          <w:p w:rsidR="00CA6CD4" w:rsidRPr="00CA6CD4" w:rsidRDefault="00CA6CD4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售價既高成本少，</w:t>
            </w:r>
          </w:p>
          <w:p w:rsidR="00CA6CD4" w:rsidRPr="00CA6CD4" w:rsidRDefault="00CA6CD4" w:rsidP="00A0524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歲收紅利自豐饒。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畫及部件的空間結構。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C7598">
              <w:rPr>
                <w:rFonts w:hint="eastAsia"/>
                <w:sz w:val="20"/>
                <w:szCs w:val="20"/>
              </w:rPr>
              <w:t xml:space="preserve"> 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詩詞吟唱（以吟唱方式加深詩詞印象）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B345D" w:rsidRPr="00CC7598" w:rsidTr="00FB751C"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A0524F" w:rsidRPr="00CC7598" w:rsidRDefault="00A0524F" w:rsidP="00A0524F">
            <w:pPr>
              <w:jc w:val="center"/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第21</w:t>
            </w:r>
            <w:proofErr w:type="gramStart"/>
            <w:r w:rsidRPr="00CC759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A0524F" w:rsidRPr="00FB751C" w:rsidRDefault="00A0524F" w:rsidP="00A0524F">
            <w:pPr>
              <w:rPr>
                <w:rFonts w:ascii="標楷體" w:eastAsia="標楷體" w:hAnsi="標楷體"/>
                <w:b/>
                <w:color w:val="00B050"/>
              </w:rPr>
            </w:pPr>
            <w:r w:rsidRPr="00FB751C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FB751C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A0524F" w:rsidRPr="00B57162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0524F" w:rsidRDefault="00A0524F" w:rsidP="00A0524F">
            <w:pPr>
              <w:rPr>
                <w:rFonts w:ascii="標楷體" w:eastAsia="標楷體" w:hAnsi="標楷體"/>
                <w:b/>
              </w:rPr>
            </w:pPr>
            <w:r w:rsidRPr="00B57162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B57162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B57162">
              <w:rPr>
                <w:rFonts w:ascii="標楷體" w:eastAsia="標楷體" w:hAnsi="標楷體" w:hint="eastAsia"/>
                <w:b/>
              </w:rPr>
              <w:t>詹作舟)</w:t>
            </w:r>
          </w:p>
          <w:p w:rsidR="00512F59" w:rsidRPr="00CA6CD4" w:rsidRDefault="00512F59" w:rsidP="00512F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曾傳特產首香蕉，</w:t>
            </w:r>
          </w:p>
          <w:p w:rsidR="00512F59" w:rsidRPr="00CA6CD4" w:rsidRDefault="00512F59" w:rsidP="00512F5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荖</w:t>
            </w:r>
            <w:proofErr w:type="gramEnd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葉</w:t>
            </w:r>
            <w:proofErr w:type="gramStart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黃柑次木</w:t>
            </w:r>
            <w:proofErr w:type="gramEnd"/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苗。</w:t>
            </w:r>
          </w:p>
          <w:p w:rsidR="00512F59" w:rsidRPr="00CA6CD4" w:rsidRDefault="00512F59" w:rsidP="00512F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售價既高成本少，</w:t>
            </w:r>
          </w:p>
          <w:p w:rsidR="00512F59" w:rsidRPr="00B57162" w:rsidRDefault="00512F59" w:rsidP="00512F59">
            <w:pPr>
              <w:rPr>
                <w:rFonts w:ascii="標楷體" w:eastAsia="標楷體" w:hAnsi="標楷體"/>
                <w:b/>
              </w:rPr>
            </w:pPr>
            <w:r w:rsidRPr="00CA6CD4">
              <w:rPr>
                <w:rFonts w:ascii="標楷體" w:eastAsia="標楷體" w:hAnsi="標楷體" w:hint="eastAsia"/>
                <w:sz w:val="20"/>
                <w:szCs w:val="20"/>
              </w:rPr>
              <w:t>歲收紅利自豐饒。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3-Ⅰ-1正確認念、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3-Ⅰ-2運用注音符號輔助識字，也能利用國字鞏固注音符號的學習。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3-Ⅰ-4利用注音讀物，學習閱讀，享受閱讀樂趣。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A0524F" w:rsidRPr="00CC7598" w:rsidRDefault="00A0524F" w:rsidP="00A0524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2.藉由詩詞內容的塗鴉彩繪與作品欣賞，更加了解詩詞意境之美。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延伸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活動（永靖鄉土走讀）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A0524F" w:rsidRPr="00CC7598" w:rsidRDefault="00A0524F" w:rsidP="00A0524F">
            <w:pPr>
              <w:rPr>
                <w:rFonts w:ascii="標楷體" w:eastAsia="標楷體" w:hAnsi="標楷體"/>
              </w:rPr>
            </w:pPr>
            <w:r w:rsidRPr="00CC759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0524F" w:rsidRPr="00824470" w:rsidRDefault="00A0524F" w:rsidP="00A052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470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</w:tbl>
    <w:p w:rsidR="009363D5" w:rsidRDefault="009363D5" w:rsidP="005F4B78">
      <w:pPr>
        <w:snapToGrid w:val="0"/>
        <w:rPr>
          <w:rFonts w:ascii="標楷體" w:eastAsia="標楷體" w:hAnsi="標楷體"/>
          <w:color w:val="FF0000"/>
        </w:rPr>
      </w:pPr>
    </w:p>
    <w:p w:rsidR="009363D5" w:rsidRDefault="009363D5" w:rsidP="005F4B78">
      <w:pPr>
        <w:snapToGrid w:val="0"/>
        <w:rPr>
          <w:rFonts w:ascii="標楷體" w:eastAsia="標楷體" w:hAnsi="標楷體"/>
          <w:color w:val="FF0000"/>
        </w:rPr>
      </w:pPr>
    </w:p>
    <w:p w:rsidR="003B6296" w:rsidRDefault="003B6296" w:rsidP="005F4B78">
      <w:pPr>
        <w:snapToGrid w:val="0"/>
        <w:rPr>
          <w:rFonts w:ascii="標楷體" w:eastAsia="標楷體" w:hAnsi="標楷體"/>
          <w:color w:val="FF0000"/>
        </w:rPr>
      </w:pPr>
    </w:p>
    <w:p w:rsidR="003B6296" w:rsidRDefault="003B6296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920889" w:rsidRDefault="00920889" w:rsidP="005F4B78">
      <w:pPr>
        <w:snapToGrid w:val="0"/>
        <w:rPr>
          <w:rFonts w:ascii="標楷體" w:eastAsia="標楷體" w:hAnsi="標楷體"/>
          <w:color w:val="FF0000"/>
        </w:rPr>
      </w:pPr>
    </w:p>
    <w:p w:rsidR="003B6296" w:rsidRDefault="003B6296" w:rsidP="005F4B78">
      <w:pPr>
        <w:snapToGrid w:val="0"/>
        <w:rPr>
          <w:rFonts w:ascii="標楷體" w:eastAsia="標楷體" w:hAnsi="標楷體"/>
          <w:color w:val="FF0000"/>
        </w:rPr>
      </w:pPr>
    </w:p>
    <w:p w:rsidR="003B6296" w:rsidRDefault="003B6296" w:rsidP="005F4B78">
      <w:pPr>
        <w:snapToGrid w:val="0"/>
        <w:rPr>
          <w:rFonts w:ascii="標楷體" w:eastAsia="標楷體" w:hAnsi="標楷體"/>
          <w:color w:val="FF0000"/>
        </w:rPr>
      </w:pPr>
    </w:p>
    <w:p w:rsidR="00020436" w:rsidRPr="00AB1065" w:rsidRDefault="00020436" w:rsidP="00020436">
      <w:pPr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/>
          <w:b/>
          <w:sz w:val="32"/>
        </w:rPr>
        <w:t>10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Pr="00AB1065">
        <w:rPr>
          <w:rFonts w:ascii="標楷體" w:eastAsia="標楷體" w:hAnsi="標楷體" w:hint="eastAsia"/>
          <w:b/>
          <w:sz w:val="32"/>
        </w:rPr>
        <w:t>第</w:t>
      </w:r>
      <w:r w:rsidRPr="00AB1065">
        <w:rPr>
          <w:rFonts w:ascii="新細明體" w:hAnsi="新細明體" w:cs="新細明體" w:hint="eastAsia"/>
          <w:b/>
          <w:sz w:val="32"/>
          <w:u w:val="single"/>
        </w:rPr>
        <w:t xml:space="preserve"> </w:t>
      </w:r>
      <w:proofErr w:type="gramStart"/>
      <w:r w:rsidRPr="00EE770B">
        <w:rPr>
          <w:rFonts w:ascii="標楷體" w:eastAsia="標楷體" w:hAnsi="標楷體" w:cs="新細明體" w:hint="eastAsia"/>
          <w:b/>
          <w:sz w:val="32"/>
          <w:u w:val="single"/>
        </w:rPr>
        <w:t>一</w:t>
      </w:r>
      <w:proofErr w:type="gramEnd"/>
      <w:r w:rsidRPr="00AB1065">
        <w:rPr>
          <w:rFonts w:ascii="新細明體" w:hAnsi="新細明體" w:cs="新細明體" w:hint="eastAsia"/>
          <w:b/>
          <w:sz w:val="32"/>
          <w:u w:val="single"/>
        </w:rPr>
        <w:t xml:space="preserve"> 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>
        <w:rPr>
          <w:rFonts w:ascii="標楷體" w:eastAsia="標楷體" w:hAnsi="標楷體" w:cs="標楷體" w:hint="eastAsia"/>
          <w:b/>
          <w:sz w:val="32"/>
        </w:rPr>
        <w:t xml:space="preserve"> </w:t>
      </w:r>
      <w:r w:rsidRPr="006277D8">
        <w:rPr>
          <w:rFonts w:ascii="標楷體" w:eastAsia="標楷體" w:hAnsi="標楷體" w:hint="eastAsia"/>
          <w:b/>
          <w:color w:val="FF0000"/>
          <w:sz w:val="32"/>
        </w:rPr>
        <w:t>彈性學習課程</w:t>
      </w:r>
    </w:p>
    <w:p w:rsidR="00020436" w:rsidRPr="00631CAF" w:rsidRDefault="00020436" w:rsidP="00020436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020436" w:rsidRPr="009D61DB" w:rsidRDefault="00020436" w:rsidP="00020436">
      <w:pPr>
        <w:spacing w:after="180"/>
        <w:ind w:left="420" w:hangingChars="150" w:hanging="420"/>
        <w:rPr>
          <w:rFonts w:eastAsia="標楷體"/>
          <w:b/>
          <w:color w:val="0070C0"/>
          <w:sz w:val="28"/>
        </w:rPr>
      </w:pPr>
      <w:r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、各年級彈性學習課程目標／核心素養與學習重點、評量</w:t>
      </w:r>
      <w:r w:rsidRPr="009D61DB">
        <w:rPr>
          <w:rFonts w:eastAsia="標楷體" w:hint="eastAsia"/>
          <w:b/>
          <w:color w:val="0070C0"/>
          <w:sz w:val="28"/>
        </w:rPr>
        <w:t>(</w:t>
      </w:r>
      <w:r>
        <w:rPr>
          <w:rFonts w:eastAsia="標楷體"/>
          <w:b/>
          <w:color w:val="0070C0"/>
          <w:sz w:val="28"/>
        </w:rPr>
        <w:t>上下學期合併</w:t>
      </w:r>
      <w:r w:rsidRPr="009D61DB">
        <w:rPr>
          <w:rFonts w:eastAsia="標楷體"/>
          <w:b/>
          <w:color w:val="0070C0"/>
          <w:sz w:val="28"/>
        </w:rPr>
        <w:t>為</w:t>
      </w:r>
      <w:r w:rsidRPr="009D61DB">
        <w:rPr>
          <w:rFonts w:eastAsia="標楷體" w:hint="eastAsia"/>
          <w:b/>
          <w:color w:val="0070C0"/>
          <w:sz w:val="28"/>
        </w:rPr>
        <w:t>1</w:t>
      </w:r>
      <w:r w:rsidRPr="009D61DB">
        <w:rPr>
          <w:rFonts w:eastAsia="標楷體" w:hint="eastAsia"/>
          <w:b/>
          <w:color w:val="0070C0"/>
          <w:sz w:val="28"/>
        </w:rPr>
        <w:t>檔</w:t>
      </w:r>
      <w:r w:rsidRPr="009D61DB">
        <w:rPr>
          <w:rFonts w:eastAsia="標楷體"/>
          <w:b/>
          <w:color w:val="0070C0"/>
          <w:sz w:val="28"/>
        </w:rPr>
        <w:t>上傳</w:t>
      </w:r>
      <w:r w:rsidRPr="009D61DB">
        <w:rPr>
          <w:rFonts w:eastAsia="標楷體" w:hint="eastAsia"/>
          <w:b/>
          <w:color w:val="0070C0"/>
          <w:sz w:val="28"/>
        </w:rPr>
        <w:t>)</w:t>
      </w:r>
    </w:p>
    <w:p w:rsidR="00020436" w:rsidRPr="00B819D3" w:rsidRDefault="00020436" w:rsidP="00020436">
      <w:pPr>
        <w:spacing w:after="180"/>
        <w:ind w:left="420" w:hangingChars="150" w:hanging="420"/>
        <w:rPr>
          <w:rFonts w:eastAsia="標楷體"/>
          <w:b/>
          <w:sz w:val="28"/>
        </w:rPr>
      </w:pPr>
      <w:r w:rsidRPr="002E33CC">
        <w:rPr>
          <w:rFonts w:eastAsia="標楷體" w:hint="eastAsia"/>
          <w:b/>
          <w:color w:val="FF0000"/>
          <w:sz w:val="28"/>
        </w:rPr>
        <w:t>8-1</w:t>
      </w:r>
      <w:proofErr w:type="gramStart"/>
      <w:r w:rsidRPr="002E33CC">
        <w:rPr>
          <w:rFonts w:eastAsia="標楷體" w:hint="eastAsia"/>
          <w:b/>
          <w:sz w:val="28"/>
        </w:rPr>
        <w:t>各</w:t>
      </w:r>
      <w:proofErr w:type="gramEnd"/>
      <w:r w:rsidRPr="002E33CC">
        <w:rPr>
          <w:rFonts w:eastAsia="標楷體" w:hint="eastAsia"/>
          <w:b/>
          <w:sz w:val="28"/>
        </w:rPr>
        <w:t>年級</w:t>
      </w:r>
      <w:r>
        <w:rPr>
          <w:rFonts w:eastAsia="標楷體" w:hint="eastAsia"/>
          <w:b/>
          <w:sz w:val="28"/>
        </w:rPr>
        <w:t>普</w:t>
      </w:r>
      <w:r>
        <w:rPr>
          <w:rFonts w:eastAsia="標楷體"/>
          <w:b/>
          <w:sz w:val="28"/>
        </w:rPr>
        <w:t>通教育之</w:t>
      </w:r>
      <w:r w:rsidRPr="002E33CC">
        <w:rPr>
          <w:rFonts w:eastAsia="標楷體" w:hint="eastAsia"/>
          <w:b/>
          <w:sz w:val="28"/>
        </w:rPr>
        <w:t>彈性學習課程內容符合「統整性主題</w:t>
      </w:r>
      <w:r w:rsidRPr="002E33CC">
        <w:rPr>
          <w:rFonts w:eastAsia="標楷體" w:hint="eastAsia"/>
          <w:b/>
          <w:sz w:val="28"/>
        </w:rPr>
        <w:t>/</w:t>
      </w:r>
      <w:r w:rsidRPr="002E33CC">
        <w:rPr>
          <w:rFonts w:eastAsia="標楷體" w:hint="eastAsia"/>
          <w:b/>
          <w:sz w:val="28"/>
        </w:rPr>
        <w:t>專題</w:t>
      </w:r>
      <w:r w:rsidRPr="002E33CC">
        <w:rPr>
          <w:rFonts w:eastAsia="標楷體" w:hint="eastAsia"/>
          <w:b/>
          <w:sz w:val="28"/>
        </w:rPr>
        <w:t>/</w:t>
      </w:r>
      <w:r w:rsidRPr="002E33CC">
        <w:rPr>
          <w:rFonts w:eastAsia="標楷體" w:hint="eastAsia"/>
          <w:b/>
          <w:sz w:val="28"/>
        </w:rPr>
        <w:t>議題探究課程」、「社團活動與技藝課程」、及「其他類課程」</w:t>
      </w:r>
      <w:r>
        <w:rPr>
          <w:rFonts w:eastAsia="標楷體" w:hint="eastAsia"/>
          <w:b/>
          <w:sz w:val="28"/>
        </w:rPr>
        <w:t>規</w:t>
      </w:r>
      <w:r>
        <w:rPr>
          <w:rFonts w:eastAsia="標楷體"/>
          <w:b/>
          <w:sz w:val="28"/>
        </w:rPr>
        <w:t>範</w:t>
      </w:r>
      <w:r w:rsidRPr="002E33CC">
        <w:rPr>
          <w:rFonts w:eastAsia="標楷體" w:hint="eastAsia"/>
          <w:b/>
          <w:sz w:val="28"/>
        </w:rPr>
        <w:t>，並應經</w:t>
      </w:r>
      <w:proofErr w:type="gramStart"/>
      <w:r w:rsidRPr="002E33CC">
        <w:rPr>
          <w:rFonts w:eastAsia="標楷體" w:hint="eastAsia"/>
          <w:b/>
          <w:sz w:val="28"/>
        </w:rPr>
        <w:t>學校課發</w:t>
      </w:r>
      <w:proofErr w:type="gramEnd"/>
      <w:r w:rsidRPr="002E33CC">
        <w:rPr>
          <w:rFonts w:eastAsia="標楷體" w:hint="eastAsia"/>
          <w:b/>
          <w:sz w:val="28"/>
        </w:rPr>
        <w:t>會審議通過。</w:t>
      </w:r>
    </w:p>
    <w:p w:rsidR="00020436" w:rsidRPr="00E72ECC" w:rsidRDefault="00020436" w:rsidP="00020436">
      <w:pPr>
        <w:spacing w:after="180"/>
        <w:ind w:leftChars="-59" w:left="-142" w:firstLine="25"/>
        <w:rPr>
          <w:rFonts w:eastAsia="標楷體"/>
          <w:b/>
          <w:color w:val="FF0000"/>
          <w:sz w:val="16"/>
          <w:szCs w:val="16"/>
          <w:highlight w:val="yellow"/>
        </w:rPr>
      </w:pPr>
    </w:p>
    <w:p w:rsidR="00020436" w:rsidRPr="00381E45" w:rsidRDefault="00020436" w:rsidP="00020436">
      <w:pPr>
        <w:spacing w:after="180"/>
        <w:ind w:leftChars="-59" w:left="-142" w:firstLine="25"/>
        <w:rPr>
          <w:rFonts w:eastAsia="標楷體"/>
          <w:b/>
          <w:color w:val="FF0000"/>
          <w:sz w:val="28"/>
        </w:rPr>
      </w:pPr>
      <w:r w:rsidRPr="00DF392E">
        <w:rPr>
          <w:rFonts w:eastAsia="標楷體" w:hint="eastAsia"/>
          <w:b/>
          <w:color w:val="FF0000"/>
          <w:sz w:val="28"/>
        </w:rPr>
        <w:t>(</w:t>
      </w:r>
      <w:proofErr w:type="gramStart"/>
      <w:r w:rsidRPr="00DF392E">
        <w:rPr>
          <w:rFonts w:eastAsia="標楷體" w:hint="eastAsia"/>
          <w:b/>
          <w:color w:val="FF0000"/>
          <w:sz w:val="28"/>
        </w:rPr>
        <w:t>一</w:t>
      </w:r>
      <w:proofErr w:type="gramEnd"/>
      <w:r w:rsidRPr="00DF392E">
        <w:rPr>
          <w:rFonts w:eastAsia="標楷體" w:hint="eastAsia"/>
          <w:b/>
          <w:color w:val="FF0000"/>
          <w:sz w:val="28"/>
        </w:rPr>
        <w:t>)</w:t>
      </w:r>
      <w:r>
        <w:rPr>
          <w:rFonts w:eastAsia="標楷體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sz w:val="28"/>
        </w:rPr>
        <w:t>統</w:t>
      </w:r>
      <w:r>
        <w:rPr>
          <w:rFonts w:eastAsia="標楷體"/>
          <w:b/>
          <w:color w:val="FF0000"/>
          <w:sz w:val="28"/>
        </w:rPr>
        <w:t>整性</w:t>
      </w:r>
      <w:r>
        <w:rPr>
          <w:rFonts w:eastAsia="標楷體" w:hint="eastAsia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kern w:val="0"/>
          <w:sz w:val="28"/>
        </w:rPr>
        <w:t>主題</w:t>
      </w:r>
      <w:r>
        <w:rPr>
          <w:rFonts w:eastAsia="標楷體"/>
          <w:b/>
          <w:color w:val="FF0000"/>
          <w:kern w:val="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專</w:t>
      </w:r>
      <w:r>
        <w:rPr>
          <w:rFonts w:eastAsia="標楷體"/>
          <w:b/>
          <w:color w:val="FF0000"/>
          <w:sz w:val="28"/>
        </w:rPr>
        <w:t>題</w:t>
      </w:r>
      <w:r>
        <w:rPr>
          <w:rFonts w:eastAsia="標楷體" w:hint="eastAsia"/>
          <w:b/>
          <w:color w:val="FF000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議</w:t>
      </w:r>
      <w:r>
        <w:rPr>
          <w:rFonts w:eastAsia="標楷體"/>
          <w:b/>
          <w:color w:val="FF0000"/>
          <w:sz w:val="28"/>
        </w:rPr>
        <w:t>題探究課程：</w:t>
      </w:r>
      <w:r>
        <w:rPr>
          <w:rFonts w:eastAsia="標楷體" w:hint="eastAsia"/>
          <w:b/>
          <w:color w:val="FF0000"/>
          <w:sz w:val="28"/>
        </w:rPr>
        <w:t>二</w:t>
      </w:r>
      <w:r>
        <w:rPr>
          <w:rFonts w:ascii="標楷體" w:eastAsia="標楷體" w:hAnsi="標楷體"/>
          <w:b/>
          <w:color w:val="FF0000"/>
          <w:sz w:val="28"/>
        </w:rPr>
        <w:t>年級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0"/>
        <w:gridCol w:w="456"/>
        <w:gridCol w:w="2805"/>
        <w:gridCol w:w="654"/>
        <w:gridCol w:w="1331"/>
        <w:gridCol w:w="221"/>
        <w:gridCol w:w="1622"/>
        <w:gridCol w:w="914"/>
        <w:gridCol w:w="1495"/>
        <w:gridCol w:w="1418"/>
        <w:gridCol w:w="1701"/>
        <w:gridCol w:w="1731"/>
      </w:tblGrid>
      <w:tr w:rsidR="00020436" w:rsidRPr="00E94746" w:rsidTr="00FA26F3">
        <w:trPr>
          <w:trHeight w:val="530"/>
        </w:trPr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5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詩詞-</w:t>
            </w:r>
          </w:p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4746">
              <w:rPr>
                <w:rFonts w:ascii="標楷體" w:eastAsia="標楷體" w:hAnsi="標楷體" w:hint="eastAsia"/>
              </w:rPr>
              <w:t>涵</w:t>
            </w:r>
            <w:r w:rsidRPr="00E94746">
              <w:rPr>
                <w:rFonts w:ascii="標楷體" w:eastAsia="標楷體" w:hAnsi="標楷體" w:hint="eastAsia"/>
                <w:b/>
              </w:rPr>
              <w:t>永</w:t>
            </w:r>
            <w:r w:rsidRPr="00E94746">
              <w:rPr>
                <w:rFonts w:ascii="標楷體" w:eastAsia="標楷體" w:hAnsi="標楷體" w:hint="eastAsia"/>
              </w:rPr>
              <w:t>溫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E94746">
              <w:rPr>
                <w:rFonts w:ascii="標楷體" w:eastAsia="標楷體" w:hAnsi="標楷體" w:hint="eastAsia"/>
                <w:b/>
              </w:rPr>
              <w:t>靖</w:t>
            </w:r>
            <w:r w:rsidRPr="00E94746">
              <w:rPr>
                <w:rFonts w:ascii="標楷體" w:eastAsia="標楷體" w:hAnsi="標楷體" w:hint="eastAsia"/>
              </w:rPr>
              <w:t>采優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155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3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020436" w:rsidRPr="00E94746" w:rsidRDefault="00207358" w:rsidP="00FA2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020436" w:rsidRPr="00E9474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9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</w:t>
            </w:r>
          </w:p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850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本學期共(  21 )節</w:t>
            </w:r>
          </w:p>
        </w:tc>
      </w:tr>
      <w:tr w:rsidR="00020436" w:rsidRPr="00E94746" w:rsidTr="00FA26F3">
        <w:trPr>
          <w:trHeight w:val="1394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彈性學習課程</w:t>
            </w:r>
          </w:p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436" w:rsidRPr="00E94746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E94746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b/>
              </w:rPr>
              <w:t>統整性</w:t>
            </w:r>
            <w:r w:rsidRPr="00E94746">
              <w:rPr>
                <w:rFonts w:ascii="標楷體" w:eastAsia="標楷體" w:hAnsi="標楷體" w:hint="eastAsia"/>
              </w:rPr>
              <w:t>(主題、專題、議題)</w:t>
            </w:r>
            <w:r w:rsidRPr="00E94746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020436" w:rsidRPr="00E94746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E94746">
              <w:rPr>
                <w:rFonts w:ascii="標楷體" w:eastAsia="標楷體" w:hAnsi="標楷體" w:hint="eastAsia"/>
              </w:rPr>
              <w:t>(□社團活動□技藝課程)</w:t>
            </w:r>
          </w:p>
          <w:p w:rsidR="00020436" w:rsidRPr="00E94746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E94746">
              <w:rPr>
                <w:rFonts w:ascii="標楷體" w:eastAsia="標楷體" w:hAnsi="標楷體"/>
                <w:b/>
              </w:rPr>
              <w:t>3</w:t>
            </w:r>
            <w:r w:rsidRPr="00E94746">
              <w:rPr>
                <w:rFonts w:ascii="標楷體" w:eastAsia="標楷體" w:hAnsi="標楷體" w:hint="eastAsia"/>
                <w:b/>
              </w:rPr>
              <w:t>.□其他類課程</w:t>
            </w:r>
          </w:p>
          <w:p w:rsidR="00020436" w:rsidRPr="00E94746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 xml:space="preserve">  </w:t>
            </w:r>
            <w:r w:rsidRPr="00E94746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 xml:space="preserve">交流□自治活動□班級輔導□學生自主學習□領域補救教學                   </w:t>
            </w:r>
          </w:p>
        </w:tc>
      </w:tr>
      <w:tr w:rsidR="00020436" w:rsidRPr="00E94746" w:rsidTr="00FA26F3">
        <w:trPr>
          <w:trHeight w:val="1135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snapToGrid w:val="0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呼應學校背景、課程願景及特色發展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本校以「努力讓自己和世界更美好」為願景，以願景為目標，發展出「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涵永溫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靖采優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活」為主題之校訂課程。積極形塑學生：</w:t>
            </w:r>
            <w:r w:rsidRPr="00E94746">
              <w:rPr>
                <w:rFonts w:ascii="標楷體" w:eastAsia="標楷體" w:hAnsi="標楷體" w:hint="eastAsia"/>
                <w:b/>
                <w:u w:val="single"/>
              </w:rPr>
              <w:t>「詩」-</w:t>
            </w:r>
            <w:proofErr w:type="gramStart"/>
            <w:r w:rsidRPr="00E94746">
              <w:rPr>
                <w:rFonts w:ascii="標楷體" w:eastAsia="標楷體" w:hAnsi="標楷體" w:hint="eastAsia"/>
                <w:b/>
                <w:u w:val="single"/>
              </w:rPr>
              <w:t>感性涵泳溫雅人</w:t>
            </w:r>
            <w:proofErr w:type="gramEnd"/>
            <w:r w:rsidRPr="00E94746">
              <w:rPr>
                <w:rFonts w:ascii="標楷體" w:eastAsia="標楷體" w:hAnsi="標楷體" w:hint="eastAsia"/>
                <w:b/>
                <w:u w:val="single"/>
              </w:rPr>
              <w:t>文</w:t>
            </w:r>
            <w:r w:rsidRPr="00E94746">
              <w:rPr>
                <w:rFonts w:ascii="標楷體" w:eastAsia="標楷體" w:hAnsi="標楷體" w:hint="eastAsia"/>
              </w:rPr>
              <w:t>、 「思」-理性探索思辨創新、「識」-知性優活關懷實踐之圖像。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本課程涵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括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六個子題：「秋之抒懷」、「修己樂群」、「冬之饗宴」、「春之繽紛」、「關懷感恩」、「夏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之荷合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」，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依此編選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校本詩詞課程教材，期透過課程的實施涵育學生「品四季美、蘊人文之美」、不斷追求自我提升、推己及人關心生活中的人事物。</w:t>
            </w:r>
          </w:p>
        </w:tc>
      </w:tr>
      <w:tr w:rsidR="00020436" w:rsidRPr="00E94746" w:rsidTr="00FA26F3">
        <w:trPr>
          <w:trHeight w:val="981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/>
              </w:rPr>
              <w:t xml:space="preserve">A1 </w:t>
            </w:r>
            <w:r w:rsidRPr="00E94746">
              <w:rPr>
                <w:rFonts w:ascii="標楷體" w:eastAsia="標楷體" w:hAnsi="標楷體" w:hint="eastAsia"/>
              </w:rPr>
              <w:t>身心素質與自我精進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B1 符號運用與溝通表達問題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B3 藝術涵養與美感素養</w:t>
            </w:r>
          </w:p>
        </w:tc>
      </w:tr>
      <w:tr w:rsidR="00020436" w:rsidRPr="00E94746" w:rsidTr="00FA26F3">
        <w:trPr>
          <w:trHeight w:val="694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具備良好的生活習慣與促進身心健全發展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具備聽、說、讀、寫的基本語文素養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</w:rPr>
              <w:t>培養生活環境中的美感體驗與人文情懷</w:t>
            </w:r>
          </w:p>
        </w:tc>
      </w:tr>
      <w:tr w:rsidR="00020436" w:rsidRPr="00E94746" w:rsidTr="00FA26F3">
        <w:trPr>
          <w:trHeight w:val="1366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lastRenderedPageBreak/>
              <w:t>配合融入之領域或議題</w:t>
            </w:r>
          </w:p>
        </w:tc>
        <w:tc>
          <w:tcPr>
            <w:tcW w:w="7547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proofErr w:type="gramStart"/>
            <w:r w:rsidRPr="00E94746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國語文  □英語文  ▓本土語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 xml:space="preserve">□數學    □社會    □自然科學  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藝術  □綜合活動</w:t>
            </w:r>
          </w:p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E94746" w:rsidRDefault="00020436" w:rsidP="00FA26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proofErr w:type="gramStart"/>
            <w:r w:rsidR="00F636E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□海洋教育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020436" w:rsidRPr="00E94746" w:rsidRDefault="00020436" w:rsidP="00FA26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生命教育     □法治教育 □科技教育  □資訊教育  □能源教育</w:t>
            </w:r>
          </w:p>
          <w:p w:rsidR="00020436" w:rsidRPr="00E94746" w:rsidRDefault="00020436" w:rsidP="00FA26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   □防災教育 </w:t>
            </w:r>
            <w:proofErr w:type="gramStart"/>
            <w:r w:rsidR="00F636E3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020436" w:rsidRPr="00E94746" w:rsidRDefault="00020436" w:rsidP="00FA26F3">
            <w:pPr>
              <w:snapToGrid w:val="0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020436" w:rsidRPr="00E94746" w:rsidTr="00FA26F3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課程架構</w:t>
            </w:r>
          </w:p>
        </w:tc>
      </w:tr>
      <w:tr w:rsidR="00020436" w:rsidRPr="00E94746" w:rsidTr="00FA26F3">
        <w:trPr>
          <w:trHeight w:val="710"/>
        </w:trPr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學習表現</w:t>
            </w:r>
          </w:p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E9474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學習內容(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自編自選教材</w:t>
            </w:r>
          </w:p>
          <w:p w:rsidR="00020436" w:rsidRPr="00E94746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/學習單</w:t>
            </w:r>
          </w:p>
        </w:tc>
      </w:tr>
      <w:tr w:rsidR="00020436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0436" w:rsidRPr="00E94746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E94746" w:rsidRDefault="00020436" w:rsidP="00FA26F3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3B1C36" w:rsidRDefault="00020436" w:rsidP="00FA26F3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020436" w:rsidRPr="0020128B" w:rsidRDefault="00020436" w:rsidP="00FA26F3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020436" w:rsidRPr="0020128B" w:rsidRDefault="00020436" w:rsidP="00E63D10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</w:t>
            </w:r>
            <w:r w:rsidR="00263EE7" w:rsidRPr="0020128B">
              <w:rPr>
                <w:rFonts w:ascii="標楷體" w:eastAsia="標楷體" w:hAnsi="標楷體" w:hint="eastAsia"/>
                <w:b/>
              </w:rPr>
              <w:t>憶江南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16B04" w:rsidRPr="00A97072" w:rsidRDefault="00816B04" w:rsidP="0081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816B04" w:rsidRPr="00A97072" w:rsidRDefault="00816B04" w:rsidP="0081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2-Ⅰ-2  說出所聽聞的內容。</w:t>
            </w:r>
          </w:p>
          <w:p w:rsidR="00816B04" w:rsidRPr="00A97072" w:rsidRDefault="00816B04" w:rsidP="0081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816B04" w:rsidRPr="00A97072" w:rsidRDefault="00816B04" w:rsidP="00816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3-Ⅰ-4  利用注音讀物，學習閱讀，享受閱讀樂趣。</w:t>
            </w:r>
          </w:p>
          <w:p w:rsidR="00020436" w:rsidRPr="006E03E4" w:rsidRDefault="00816B04" w:rsidP="00816B04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97072" w:rsidRPr="00A97072" w:rsidRDefault="00A97072" w:rsidP="00A970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Aa-I-5  標注注音符號的各類文本。</w:t>
            </w:r>
          </w:p>
          <w:p w:rsidR="00A97072" w:rsidRPr="00A97072" w:rsidRDefault="00A97072" w:rsidP="00A970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020436" w:rsidRPr="006E03E4" w:rsidRDefault="00A97072" w:rsidP="00A97072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0436" w:rsidRPr="00A97072" w:rsidRDefault="00020436" w:rsidP="00FA26F3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020436" w:rsidRPr="00A97072" w:rsidRDefault="00020436" w:rsidP="00FA26F3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020436" w:rsidRPr="00A97072" w:rsidRDefault="00020436" w:rsidP="00FA26F3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020436" w:rsidRPr="006E03E4" w:rsidRDefault="00020436" w:rsidP="00FA26F3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4036E8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4036E8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020436" w:rsidRPr="004036E8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020436" w:rsidRPr="004036E8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0436" w:rsidRPr="004036E8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C45F8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C45F8" w:rsidRPr="00E94746" w:rsidRDefault="00DC45F8" w:rsidP="00DC45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E94746" w:rsidRDefault="00DC45F8" w:rsidP="00DC45F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E17977" w:rsidRPr="003B1C36" w:rsidRDefault="00E17977" w:rsidP="00E17977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E17977" w:rsidRPr="0020128B" w:rsidRDefault="00E17977" w:rsidP="00E17977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C45F8" w:rsidRPr="0020128B" w:rsidRDefault="00E17977" w:rsidP="00E63D1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詩：憶江南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2-Ⅰ-2  說出所聽聞的內容。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3-Ⅰ-4  利用注音讀物，學習閱讀，享受閱讀樂趣。</w:t>
            </w:r>
          </w:p>
          <w:p w:rsidR="00DC45F8" w:rsidRPr="006E03E4" w:rsidRDefault="00DC45F8" w:rsidP="00DC45F8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Aa-I-5  標注注音符號的各類文本。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DC45F8" w:rsidRPr="006E03E4" w:rsidRDefault="00DC45F8" w:rsidP="00DC45F8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DC45F8" w:rsidRPr="006E03E4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詩詞吟唱（以吟唱方式加深詩詞印象）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C45F8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C45F8" w:rsidRPr="00E94746" w:rsidRDefault="00DC45F8" w:rsidP="00DC45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第3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E94746" w:rsidRDefault="00DC45F8" w:rsidP="00DC45F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E17977" w:rsidRPr="003B1C36" w:rsidRDefault="00E17977" w:rsidP="00E17977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E17977" w:rsidRPr="0020128B" w:rsidRDefault="00E17977" w:rsidP="00E17977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C45F8" w:rsidRPr="0020128B" w:rsidRDefault="00E17977" w:rsidP="00E63D1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詩：憶江南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2-Ⅰ-2  說出所聽聞的內容。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3-Ⅰ-4  利用注音讀物，學習閱讀，享受閱讀樂趣。</w:t>
            </w:r>
          </w:p>
          <w:p w:rsidR="00DC45F8" w:rsidRPr="006E03E4" w:rsidRDefault="00DC45F8" w:rsidP="00DC45F8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Aa-I-5  標注注音符號的各類文本。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DC45F8" w:rsidRPr="006E03E4" w:rsidRDefault="00DC45F8" w:rsidP="00DC45F8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DC45F8" w:rsidRPr="006E03E4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（詩詞內容注音習寫）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C45F8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C45F8" w:rsidRPr="00E94746" w:rsidRDefault="00DC45F8" w:rsidP="00DC45F8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第4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E94746" w:rsidRDefault="00DC45F8" w:rsidP="00DC45F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E17977" w:rsidRPr="003B1C36" w:rsidRDefault="00E17977" w:rsidP="00E17977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E17977" w:rsidRPr="0020128B" w:rsidRDefault="00E17977" w:rsidP="00E17977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C45F8" w:rsidRPr="0020128B" w:rsidRDefault="00E17977" w:rsidP="00E63D1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詩：憶江南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2-Ⅰ-2  說出所聽聞的內容。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3-Ⅰ-4  利用注音讀物，學習閱讀，享受閱讀樂趣。</w:t>
            </w:r>
          </w:p>
          <w:p w:rsidR="00DC45F8" w:rsidRPr="006E03E4" w:rsidRDefault="00DC45F8" w:rsidP="00DC45F8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Aa-I-5  標注注音符號的各類文本。</w:t>
            </w:r>
          </w:p>
          <w:p w:rsidR="00DC45F8" w:rsidRPr="00A97072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DC45F8" w:rsidRPr="006E03E4" w:rsidRDefault="00DC45F8" w:rsidP="00DC45F8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DC45F8" w:rsidRPr="00A97072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DC45F8" w:rsidRPr="006E03E4" w:rsidRDefault="00DC45F8" w:rsidP="00DC45F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詩詞延伸學習活動（</w:t>
            </w:r>
            <w:r w:rsidR="00903520">
              <w:rPr>
                <w:rFonts w:ascii="標楷體" w:eastAsia="標楷體" w:hAnsi="標楷體" w:hint="eastAsia"/>
                <w:sz w:val="20"/>
                <w:szCs w:val="20"/>
              </w:rPr>
              <w:t>心得感想</w:t>
            </w: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塗鴉）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C45F8" w:rsidRPr="004036E8" w:rsidRDefault="00DC45F8" w:rsidP="00DC45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C2A01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C2A01" w:rsidRPr="00E94746" w:rsidRDefault="00DC2A01" w:rsidP="00DC2A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第5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C2A01" w:rsidRPr="00E94746" w:rsidRDefault="00DC2A01" w:rsidP="00DC2A01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DC2A01" w:rsidRPr="0020128B" w:rsidRDefault="00DC2A01" w:rsidP="00DC2A01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DC2A01" w:rsidRPr="0020128B" w:rsidRDefault="00DC2A01" w:rsidP="00DC2A01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C2A01" w:rsidRPr="0020128B" w:rsidRDefault="00DC2A01" w:rsidP="00DC2A01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詩：楓橋夜泊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2A01" w:rsidRPr="00A97072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DC2A01" w:rsidRPr="00A97072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2-Ⅰ-2  說出所聽聞的內容。</w:t>
            </w:r>
          </w:p>
          <w:p w:rsidR="00DC2A01" w:rsidRPr="00A97072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DC2A01" w:rsidRPr="00A97072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3-Ⅰ-4  利用注音讀物，學習閱讀，享受閱讀樂趣。</w:t>
            </w:r>
          </w:p>
          <w:p w:rsidR="00DC2A01" w:rsidRPr="006E03E4" w:rsidRDefault="00DC2A01" w:rsidP="00DC2A01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2A01" w:rsidRPr="00A97072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Aa-I-5  標注注音符號的各類文本。</w:t>
            </w:r>
          </w:p>
          <w:p w:rsidR="00DC2A01" w:rsidRPr="00A97072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</w:t>
            </w: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畫及部件的空間結構。</w:t>
            </w:r>
          </w:p>
          <w:p w:rsidR="00DC2A01" w:rsidRPr="006E03E4" w:rsidRDefault="00DC2A01" w:rsidP="00DC2A01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2A01" w:rsidRPr="00A97072" w:rsidRDefault="00DC2A01" w:rsidP="00DC2A0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一、學習國語文知識，運用恰當文字語彙，抒發情感，表達意見。</w:t>
            </w:r>
          </w:p>
          <w:p w:rsidR="00DC2A01" w:rsidRPr="00A97072" w:rsidRDefault="00DC2A01" w:rsidP="00DC2A0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</w:t>
            </w: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的情境內容。</w:t>
            </w:r>
          </w:p>
          <w:p w:rsidR="00DC2A01" w:rsidRPr="00A97072" w:rsidRDefault="00DC2A01" w:rsidP="00DC2A0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DC2A01" w:rsidRPr="006E03E4" w:rsidRDefault="00DC2A01" w:rsidP="00DC2A0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DC2A01" w:rsidRDefault="001B21E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DC2A01" w:rsidRPr="004036E8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  <w:p w:rsidR="001B21E1" w:rsidRPr="004036E8" w:rsidRDefault="001B21E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2.作者生平介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2A01" w:rsidRPr="004036E8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DC2A01" w:rsidRPr="004036E8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C2A01" w:rsidRPr="004036E8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C2A01" w:rsidRPr="004036E8" w:rsidRDefault="00DC2A01" w:rsidP="00DC2A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E0BAD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E0BAD" w:rsidRPr="00E94746" w:rsidRDefault="007E0BAD" w:rsidP="007E0BA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第6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E0BAD" w:rsidRPr="00E94746" w:rsidRDefault="007E0BAD" w:rsidP="007E0BAD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7E0BAD" w:rsidRPr="003B1C36" w:rsidRDefault="007E0BAD" w:rsidP="007E0BAD">
            <w:pPr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7E0BAD" w:rsidRPr="0020128B" w:rsidRDefault="007E0BAD" w:rsidP="007E0BAD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E0BAD" w:rsidRPr="0020128B" w:rsidRDefault="007E0BAD" w:rsidP="007E0BAD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詩：楓橋夜泊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0BAD" w:rsidRPr="00A97072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7E0BAD" w:rsidRPr="00A97072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2-Ⅰ-2  說出所聽聞的內容。</w:t>
            </w:r>
          </w:p>
          <w:p w:rsidR="007E0BAD" w:rsidRPr="00A97072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7E0BAD" w:rsidRPr="00A97072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3-Ⅰ-4  利用注音讀物，學習閱讀，享受閱讀樂趣。</w:t>
            </w:r>
          </w:p>
          <w:p w:rsidR="007E0BAD" w:rsidRPr="006E03E4" w:rsidRDefault="007E0BAD" w:rsidP="007E0BAD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0BAD" w:rsidRPr="00A97072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Aa-I-5  標注注音符號的各類文本。</w:t>
            </w:r>
          </w:p>
          <w:p w:rsidR="007E0BAD" w:rsidRPr="00A97072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7E0BAD" w:rsidRPr="006E03E4" w:rsidRDefault="007E0BAD" w:rsidP="007E0BAD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0BAD" w:rsidRPr="00A97072" w:rsidRDefault="007E0BAD" w:rsidP="007E0BA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7E0BAD" w:rsidRPr="00A97072" w:rsidRDefault="007E0BAD" w:rsidP="007E0BA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7E0BAD" w:rsidRPr="00A97072" w:rsidRDefault="007E0BAD" w:rsidP="007E0BA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7E0BAD" w:rsidRPr="006E03E4" w:rsidRDefault="007E0BAD" w:rsidP="007E0BA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E0BAD" w:rsidRPr="004036E8" w:rsidRDefault="00C2595A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0BAD" w:rsidRPr="004036E8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E0BAD" w:rsidRPr="004036E8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E0BAD" w:rsidRPr="004036E8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E0BAD" w:rsidRPr="004036E8" w:rsidRDefault="007E0BAD" w:rsidP="007E0B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95C46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95C46" w:rsidRPr="00E94746" w:rsidRDefault="00F95C46" w:rsidP="00F95C46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第7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E94746" w:rsidRDefault="00F95C46" w:rsidP="00F95C46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20128B" w:rsidRDefault="00F95C46" w:rsidP="00F95C46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單元子題：「秋之抒懷」</w:t>
            </w:r>
          </w:p>
          <w:p w:rsidR="00F95C46" w:rsidRPr="0020128B" w:rsidRDefault="00F95C46" w:rsidP="00F95C46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95C46" w:rsidRPr="0020128B" w:rsidRDefault="00F95C46" w:rsidP="00F95C46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詩：楓橋夜泊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95C46" w:rsidRPr="00A97072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F95C46" w:rsidRPr="00A97072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2-Ⅰ-2  說出所聽聞的內容。</w:t>
            </w:r>
          </w:p>
          <w:p w:rsidR="00F95C46" w:rsidRPr="00A97072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3-Ⅰ-2  運用注音符號輔助識字，也能利用國字鞏固注音符號的學習。</w:t>
            </w:r>
          </w:p>
          <w:p w:rsidR="00F95C46" w:rsidRPr="00A97072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3-Ⅰ-4  利用注音讀物，學習閱讀，享受閱讀樂趣。</w:t>
            </w:r>
          </w:p>
          <w:p w:rsidR="00F95C46" w:rsidRPr="006E03E4" w:rsidRDefault="00F95C46" w:rsidP="00F95C46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5-Ⅰ-9  喜愛閱讀，並樂於與他人分享閱讀心得。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95C46" w:rsidRPr="00A97072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Aa-I-5  標注注音符號的各類文本。</w:t>
            </w:r>
          </w:p>
          <w:p w:rsidR="00F95C46" w:rsidRPr="00A97072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F95C46" w:rsidRPr="006E03E4" w:rsidRDefault="00F95C46" w:rsidP="00F95C46">
            <w:pPr>
              <w:rPr>
                <w:rFonts w:ascii="標楷體" w:eastAsia="標楷體" w:hAnsi="標楷體"/>
                <w:color w:val="FF000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95C46" w:rsidRPr="00A97072" w:rsidRDefault="00F95C46" w:rsidP="00F95C4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F95C46" w:rsidRPr="00A97072" w:rsidRDefault="00F95C46" w:rsidP="00F95C4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二、引導學生理解詩詞的情境內容。</w:t>
            </w:r>
          </w:p>
          <w:p w:rsidR="00F95C46" w:rsidRPr="00A97072" w:rsidRDefault="00F95C46" w:rsidP="00F95C4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三、欣賞與</w:t>
            </w:r>
            <w:proofErr w:type="gramStart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F95C46" w:rsidRPr="006E03E4" w:rsidRDefault="00F95C46" w:rsidP="00F95C4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t>四、藉由詩詞內容的塗鴉彩繪與作品欣賞，更</w:t>
            </w:r>
            <w:r w:rsidRPr="00A970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詩詞習寫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（詩詞內容注音習寫）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95C46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95C46" w:rsidRPr="00E94746" w:rsidRDefault="00F95C46" w:rsidP="00F95C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第8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E94746" w:rsidRDefault="00F95C46" w:rsidP="00F95C46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3B1C36" w:rsidRDefault="00F95C46" w:rsidP="00F95C46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F95C46" w:rsidRPr="0020128B" w:rsidRDefault="00F95C46" w:rsidP="00F95C46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95C46" w:rsidRPr="0020128B" w:rsidRDefault="00F95C46" w:rsidP="007B1B03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77F2" w:rsidRPr="00CB77F2" w:rsidRDefault="00CB77F2" w:rsidP="00CB77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F95C46" w:rsidRPr="00E94746" w:rsidRDefault="00CB77F2" w:rsidP="000955E0">
            <w:pPr>
              <w:rPr>
                <w:rFonts w:ascii="標楷體" w:eastAsia="標楷體" w:hAnsi="標楷體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  <w:t>正確認念、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拼讀及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書寫注音符號。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77F2" w:rsidRPr="00CB77F2" w:rsidRDefault="00CB77F2" w:rsidP="00CB77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F95C46" w:rsidRPr="00CB77F2" w:rsidRDefault="00CB77F2" w:rsidP="00CB77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B77F2" w:rsidRPr="00CB77F2" w:rsidRDefault="00CB77F2" w:rsidP="00CB77F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CB77F2" w:rsidRPr="00CB77F2" w:rsidRDefault="00CB77F2" w:rsidP="00CB77F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CB77F2" w:rsidRDefault="00CB77F2" w:rsidP="00CB77F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欣賞與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，加</w:t>
            </w:r>
          </w:p>
          <w:p w:rsidR="00CB77F2" w:rsidRPr="00CB77F2" w:rsidRDefault="00CB77F2" w:rsidP="00CB77F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強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實踐與感知的素養。</w:t>
            </w:r>
          </w:p>
          <w:p w:rsidR="00F95C46" w:rsidRPr="00E94746" w:rsidRDefault="00CB77F2" w:rsidP="00CB77F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認識弟子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內容（小組討論、回答問題）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95C46" w:rsidRPr="004036E8" w:rsidRDefault="00F95C46" w:rsidP="00F95C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843FA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843FA" w:rsidRPr="00E94746" w:rsidRDefault="005843FA" w:rsidP="005843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第9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3B1C36" w:rsidRDefault="005843FA" w:rsidP="005843FA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843FA" w:rsidRPr="0020128B" w:rsidRDefault="005843FA" w:rsidP="007B1B03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3-Ⅰ-4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  <w:t>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5843FA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欣賞與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，加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強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實踐與感知的素養。</w:t>
            </w:r>
          </w:p>
          <w:p w:rsidR="005843FA" w:rsidRPr="00E94746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朗讀、釋義（以朗讀、書寫加深印象）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843FA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843FA" w:rsidRPr="00E94746" w:rsidRDefault="005843FA" w:rsidP="005843FA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第10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3B1C36" w:rsidRDefault="005843FA" w:rsidP="005843FA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843FA" w:rsidRPr="0020128B" w:rsidRDefault="005843FA" w:rsidP="007B1B03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5843FA" w:rsidRPr="00E94746" w:rsidRDefault="005843FA" w:rsidP="000955E0">
            <w:pPr>
              <w:rPr>
                <w:rFonts w:ascii="標楷體" w:eastAsia="標楷體" w:hAnsi="標楷體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Ab-I-3 常用字筆畫部件空間結構。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5843FA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欣賞與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，加</w:t>
            </w:r>
          </w:p>
          <w:p w:rsidR="005843FA" w:rsidRPr="00E94746" w:rsidRDefault="005843FA" w:rsidP="000955E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強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實踐與感知的素養。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規拼讀、習寫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（文句內容注音拼讀、習寫）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843FA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843FA" w:rsidRPr="00E94746" w:rsidRDefault="005843FA" w:rsidP="005843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第11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3B1C36" w:rsidRDefault="005843FA" w:rsidP="005843FA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843FA" w:rsidRPr="0020128B" w:rsidRDefault="005843FA" w:rsidP="007B1B03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3-Ⅰ-4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  <w:t>利用注音讀物，學習閱讀，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5843FA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欣賞與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，加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強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實踐與感知的素養。</w:t>
            </w:r>
          </w:p>
          <w:p w:rsidR="005843FA" w:rsidRPr="00E94746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4.能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藉由弟子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內容的塗鴉彩繪與作品欣賞，更加了解弟子規意境之涵義。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延伸學習活動（情境塗鴉、實踐）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843FA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843FA" w:rsidRPr="00E94746" w:rsidRDefault="005843FA" w:rsidP="005843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第12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3B1C36" w:rsidRDefault="005843FA" w:rsidP="005843FA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信(二)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5843FA" w:rsidRPr="00E94746" w:rsidRDefault="005843FA" w:rsidP="000955E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5843FA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欣賞與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，加</w:t>
            </w:r>
          </w:p>
          <w:p w:rsidR="005843FA" w:rsidRPr="00E94746" w:rsidRDefault="005843FA" w:rsidP="000955E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強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實踐與感知的素養。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認識弟子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內容（小組討論、回答問題）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843FA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843FA" w:rsidRPr="00E94746" w:rsidRDefault="005843FA" w:rsidP="005843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第13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3B1C36" w:rsidRDefault="005843FA" w:rsidP="005843FA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信(二)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3-Ⅰ-4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  <w:t>利用注音讀物，學習閱讀，享受閱讀樂趣。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5843FA" w:rsidRPr="00E94746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朗讀、釋義（以朗讀、書寫加深印象）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843FA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843FA" w:rsidRPr="00E94746" w:rsidRDefault="005843FA" w:rsidP="005843FA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第14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3B1C36" w:rsidRDefault="005843FA" w:rsidP="005843FA">
            <w:pPr>
              <w:rPr>
                <w:rFonts w:ascii="標楷體" w:eastAsia="標楷體" w:hAnsi="標楷體"/>
                <w:b/>
                <w:color w:val="2E74B5" w:themeColor="accent1" w:themeShade="BF"/>
              </w:rPr>
            </w:pPr>
            <w:r w:rsidRPr="003B1C36">
              <w:rPr>
                <w:rFonts w:ascii="標楷體" w:eastAsia="標楷體" w:hAnsi="標楷體" w:hint="eastAsia"/>
                <w:b/>
                <w:color w:val="2E74B5" w:themeColor="accent1" w:themeShade="BF"/>
              </w:rPr>
              <w:t>單元子題：「修己樂群」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843FA" w:rsidRPr="0020128B" w:rsidRDefault="005843FA" w:rsidP="005843FA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信(二)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1-Ⅰ-2 能學習聆聽不同的媒材，說出聆聽的內容。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5843FA" w:rsidRPr="00E94746" w:rsidRDefault="005843FA" w:rsidP="005843F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5843FA" w:rsidRPr="00CB77F2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理解弟子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的意思情境內容。</w:t>
            </w:r>
          </w:p>
          <w:p w:rsidR="005843FA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欣賞與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，加</w:t>
            </w:r>
          </w:p>
          <w:p w:rsidR="005843FA" w:rsidRPr="00CB77F2" w:rsidRDefault="005843FA" w:rsidP="005843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強</w:t>
            </w:r>
            <w:proofErr w:type="gramEnd"/>
            <w:r w:rsidRPr="00CB77F2">
              <w:rPr>
                <w:rFonts w:ascii="標楷體" w:eastAsia="標楷體" w:hAnsi="標楷體" w:hint="eastAsia"/>
                <w:sz w:val="20"/>
                <w:szCs w:val="20"/>
              </w:rPr>
              <w:t>實踐與感知的素養。</w:t>
            </w:r>
          </w:p>
          <w:p w:rsidR="005843FA" w:rsidRPr="00E94746" w:rsidRDefault="005843FA" w:rsidP="005843F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弟子</w:t>
            </w: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規拼讀、習寫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（文句內容注音拼讀、習寫）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843FA" w:rsidRPr="004036E8" w:rsidRDefault="005843FA" w:rsidP="005843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E3C78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E3C78" w:rsidRPr="00E94746" w:rsidRDefault="005E3C78" w:rsidP="005E3C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E3C78" w:rsidRPr="00E94746" w:rsidRDefault="005E3C78" w:rsidP="005E3C7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E3C78" w:rsidRPr="003B1C36" w:rsidRDefault="005E3C78" w:rsidP="005E3C78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5E3C78" w:rsidRPr="0020128B" w:rsidRDefault="005E3C78" w:rsidP="005E3C78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E3C78" w:rsidRPr="0020128B" w:rsidRDefault="005E3C78" w:rsidP="007B1B03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塞上聽吹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笛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E012B" w:rsidRPr="002E012B" w:rsidRDefault="002E012B" w:rsidP="002E01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5E3C78" w:rsidRPr="00E94746" w:rsidRDefault="005E3C78" w:rsidP="002E012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E012B" w:rsidRPr="002E012B" w:rsidRDefault="002E012B" w:rsidP="002E01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2E012B" w:rsidRPr="002E012B" w:rsidRDefault="002E012B" w:rsidP="002E01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5E3C78" w:rsidRPr="00E94746" w:rsidRDefault="002E012B" w:rsidP="002E012B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04A36" w:rsidRPr="00204A36" w:rsidRDefault="00204A36" w:rsidP="00204A3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04A36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204A36" w:rsidRPr="00204A36" w:rsidRDefault="00204A36" w:rsidP="00204A3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204A36">
              <w:rPr>
                <w:rFonts w:ascii="標楷體" w:eastAsia="標楷體" w:hAnsi="標楷體" w:hint="eastAsia"/>
                <w:sz w:val="20"/>
                <w:szCs w:val="20"/>
              </w:rPr>
              <w:t>理解詩詞情境內容。</w:t>
            </w:r>
          </w:p>
          <w:p w:rsidR="005E3C78" w:rsidRPr="00E94746" w:rsidRDefault="005E3C78" w:rsidP="00204A3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E3C78" w:rsidRPr="004036E8" w:rsidRDefault="002E012B" w:rsidP="005E3C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E3C78" w:rsidRPr="004036E8" w:rsidRDefault="005E3C78" w:rsidP="005E3C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E3C78" w:rsidRPr="004036E8" w:rsidRDefault="005E3C78" w:rsidP="005E3C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E3C78" w:rsidRPr="004036E8" w:rsidRDefault="005E3C78" w:rsidP="005E3C7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E3C78" w:rsidRPr="004036E8" w:rsidRDefault="005E3C78" w:rsidP="005E3C7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880980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80980" w:rsidRPr="00E94746" w:rsidRDefault="00880980" w:rsidP="00880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第16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3B1C36" w:rsidRDefault="00880980" w:rsidP="00880980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880980" w:rsidRPr="0020128B" w:rsidRDefault="00880980" w:rsidP="0088098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80980" w:rsidRPr="0020128B" w:rsidRDefault="00880980" w:rsidP="007B1B03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塞上聽吹</w:t>
            </w:r>
            <w:proofErr w:type="gramEnd"/>
            <w:r w:rsidRPr="0020128B">
              <w:rPr>
                <w:rFonts w:ascii="標楷體" w:eastAsia="標楷體" w:hAnsi="標楷體" w:hint="eastAsia"/>
                <w:b/>
              </w:rPr>
              <w:t>笛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5-Ⅰ-1 以適切的速率正確地朗讀文本。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畫及部件的空間結構。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1.運用恰當文字語彙，抒發情感，表達意見。</w:t>
            </w:r>
          </w:p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2.理解詩詞情境內容。</w:t>
            </w:r>
          </w:p>
          <w:p w:rsidR="00880980" w:rsidRPr="00E94746" w:rsidRDefault="00880980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4036E8" w:rsidRDefault="009C56E2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880980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80980" w:rsidRPr="00E94746" w:rsidRDefault="00880980" w:rsidP="00880980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3B1C36" w:rsidRDefault="00880980" w:rsidP="00880980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880980" w:rsidRPr="003B1C36" w:rsidRDefault="00880980" w:rsidP="00880980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80980" w:rsidRPr="0020128B" w:rsidRDefault="00880980" w:rsidP="007B1B03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3B1C36">
              <w:rPr>
                <w:rFonts w:ascii="標楷體" w:eastAsia="標楷體" w:hAnsi="標楷體" w:hint="eastAsia"/>
                <w:b/>
              </w:rPr>
              <w:t>塞上聽吹</w:t>
            </w:r>
            <w:proofErr w:type="gramEnd"/>
            <w:r w:rsidRPr="003B1C36">
              <w:rPr>
                <w:rFonts w:ascii="標楷體" w:eastAsia="標楷體" w:hAnsi="標楷體" w:hint="eastAsia"/>
                <w:b/>
              </w:rPr>
              <w:t>笛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5-Ⅰ-6 利用圖像、故事結構等策略，協助文本的理解與內容重述。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2.理解詩詞情境內容。</w:t>
            </w:r>
          </w:p>
          <w:p w:rsidR="00880980" w:rsidRPr="00E94746" w:rsidRDefault="00880980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（詩詞內容注音國字習寫）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80980" w:rsidRPr="004036E8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36E8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880980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80980" w:rsidRPr="00E94746" w:rsidRDefault="00880980" w:rsidP="00880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第18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3B1C36" w:rsidRDefault="00880980" w:rsidP="00880980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880980" w:rsidRPr="003B1C36" w:rsidRDefault="00880980" w:rsidP="00880980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80980" w:rsidRPr="003B1C36" w:rsidRDefault="00880980" w:rsidP="007B1B03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3B1C36">
              <w:rPr>
                <w:rFonts w:ascii="標楷體" w:eastAsia="標楷體" w:hAnsi="標楷體" w:hint="eastAsia"/>
                <w:b/>
              </w:rPr>
              <w:t>塞上聽吹</w:t>
            </w:r>
            <w:proofErr w:type="gramEnd"/>
            <w:r w:rsidRPr="003B1C36">
              <w:rPr>
                <w:rFonts w:ascii="標楷體" w:eastAsia="標楷體" w:hAnsi="標楷體" w:hint="eastAsia"/>
                <w:b/>
              </w:rPr>
              <w:t>笛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5-Ⅰ-6 利用圖像、故事結構等策略，協助文本的理解與內容重述。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2.理解詩詞情境內容。</w:t>
            </w:r>
          </w:p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3提升理解和思辨的能力，激發創作潛能。</w:t>
            </w:r>
          </w:p>
          <w:p w:rsidR="00880980" w:rsidRPr="00E94746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4.藉由詩詞內容的繪畫與作品欣賞，更加了解詩詞意境之美。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詩詞相關活動（情境塗鴉、戶外探索詩詞吟唱）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F49FD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F49FD" w:rsidRPr="00E94746" w:rsidRDefault="006F49FD" w:rsidP="006F49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第19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E94746" w:rsidRDefault="006F49FD" w:rsidP="006F49FD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3B1C36" w:rsidRDefault="006F49FD" w:rsidP="006F49FD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6F49FD" w:rsidRPr="003B1C36" w:rsidRDefault="006F49FD" w:rsidP="006F49FD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F49FD" w:rsidRPr="003B1C36" w:rsidRDefault="006F49FD" w:rsidP="006F49FD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3B1C36">
              <w:rPr>
                <w:rFonts w:ascii="標楷體" w:eastAsia="標楷體" w:hAnsi="標楷體" w:hint="eastAsia"/>
                <w:b/>
              </w:rPr>
              <w:t>終南望餘雪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F49FD" w:rsidRPr="002E012B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6F49FD" w:rsidRPr="00E94746" w:rsidRDefault="006F49FD" w:rsidP="006F49F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F49FD" w:rsidRPr="002E012B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6F49FD" w:rsidRPr="002E012B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6F49FD" w:rsidRPr="00E94746" w:rsidRDefault="006F49FD" w:rsidP="006F49FD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F49FD" w:rsidRPr="00204A36" w:rsidRDefault="006F49FD" w:rsidP="006F49F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04A36">
              <w:rPr>
                <w:rFonts w:ascii="標楷體" w:eastAsia="標楷體" w:hAnsi="標楷體" w:hint="eastAsia"/>
                <w:sz w:val="20"/>
                <w:szCs w:val="20"/>
              </w:rPr>
              <w:t>運用恰當文字語彙，抒發情感，表達意見。</w:t>
            </w:r>
          </w:p>
          <w:p w:rsidR="006F49FD" w:rsidRPr="00204A36" w:rsidRDefault="006F49FD" w:rsidP="006F49F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204A36">
              <w:rPr>
                <w:rFonts w:ascii="標楷體" w:eastAsia="標楷體" w:hAnsi="標楷體" w:hint="eastAsia"/>
                <w:sz w:val="20"/>
                <w:szCs w:val="20"/>
              </w:rPr>
              <w:t>理解詩詞情境內容。</w:t>
            </w:r>
          </w:p>
          <w:p w:rsidR="006F49FD" w:rsidRPr="00E94746" w:rsidRDefault="006F49FD" w:rsidP="006F49F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735F7E" w:rsidRDefault="006F49FD" w:rsidP="00735F7E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5F7E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  <w:p w:rsidR="00735F7E" w:rsidRPr="00735F7E" w:rsidRDefault="00735F7E" w:rsidP="00735F7E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唐詩的世界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F49FD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F49FD" w:rsidRPr="00E94746" w:rsidRDefault="006F49FD" w:rsidP="006F49FD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第20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E94746" w:rsidRDefault="006F49FD" w:rsidP="006F49FD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3B1C36" w:rsidRDefault="006F49FD" w:rsidP="006F49FD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6F49FD" w:rsidRPr="003B1C36" w:rsidRDefault="006F49FD" w:rsidP="006F49FD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F49FD" w:rsidRPr="003B1C36" w:rsidRDefault="006F49FD" w:rsidP="006F49FD">
            <w:pPr>
              <w:rPr>
                <w:rFonts w:ascii="標楷體" w:eastAsia="標楷體" w:hAnsi="標楷體"/>
                <w:b/>
              </w:rPr>
            </w:pPr>
            <w:r w:rsidRPr="003B1C36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3B1C36">
              <w:rPr>
                <w:rFonts w:ascii="標楷體" w:eastAsia="標楷體" w:hAnsi="標楷體" w:hint="eastAsia"/>
                <w:b/>
              </w:rPr>
              <w:t>終南望餘雪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F49FD" w:rsidRPr="002E012B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6F49FD" w:rsidRPr="00E94746" w:rsidRDefault="006F49FD" w:rsidP="006F49FD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F49FD" w:rsidRPr="002E012B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6F49FD" w:rsidRPr="002E012B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6F49FD" w:rsidRPr="00E94746" w:rsidRDefault="006F49FD" w:rsidP="006F49FD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F49FD" w:rsidRPr="00E96892" w:rsidRDefault="006F49FD" w:rsidP="006F49F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1.運用恰當文字語彙，抒發情感，表達意見。</w:t>
            </w:r>
          </w:p>
          <w:p w:rsidR="006F49FD" w:rsidRPr="00E96892" w:rsidRDefault="006F49FD" w:rsidP="006F49F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2.理解詩詞情境內容。</w:t>
            </w:r>
          </w:p>
          <w:p w:rsidR="006F49FD" w:rsidRPr="00E94746" w:rsidRDefault="006F49FD" w:rsidP="006F49F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詩詞吟唱及背誦（</w:t>
            </w:r>
            <w:r w:rsidR="00D67218">
              <w:rPr>
                <w:rFonts w:ascii="標楷體" w:eastAsia="標楷體" w:hAnsi="標楷體" w:hint="eastAsia"/>
                <w:sz w:val="20"/>
                <w:szCs w:val="20"/>
              </w:rPr>
              <w:t>敲敲打打</w:t>
            </w:r>
            <w:proofErr w:type="gramStart"/>
            <w:r w:rsidR="00D67218">
              <w:rPr>
                <w:rFonts w:ascii="標楷體" w:eastAsia="標楷體" w:hAnsi="標楷體" w:hint="eastAsia"/>
                <w:sz w:val="20"/>
                <w:szCs w:val="20"/>
              </w:rPr>
              <w:t>吟</w:t>
            </w:r>
            <w:proofErr w:type="gramEnd"/>
            <w:r w:rsidR="00D67218">
              <w:rPr>
                <w:rFonts w:ascii="標楷體" w:eastAsia="標楷體" w:hAnsi="標楷體" w:hint="eastAsia"/>
                <w:sz w:val="20"/>
                <w:szCs w:val="20"/>
              </w:rPr>
              <w:t>唐詩</w:t>
            </w: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F49FD" w:rsidRPr="00DB2A25" w:rsidRDefault="006F49FD" w:rsidP="006F49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880980" w:rsidRPr="00E94746" w:rsidTr="00FA26F3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880980" w:rsidRPr="00E94746" w:rsidRDefault="00880980" w:rsidP="00880980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第21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880980" w:rsidRPr="0020128B" w:rsidRDefault="00880980" w:rsidP="0088098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880980" w:rsidRPr="0020128B" w:rsidRDefault="00880980" w:rsidP="0088098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880980" w:rsidRPr="0020128B" w:rsidRDefault="00880980" w:rsidP="00880980">
            <w:pPr>
              <w:rPr>
                <w:rFonts w:ascii="標楷體" w:eastAsia="標楷體" w:hAnsi="標楷體"/>
                <w:b/>
              </w:rPr>
            </w:pPr>
            <w:r w:rsidRPr="0020128B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0128B">
              <w:rPr>
                <w:rFonts w:ascii="標楷體" w:eastAsia="標楷體" w:hAnsi="標楷體" w:hint="eastAsia"/>
                <w:b/>
              </w:rPr>
              <w:t>終南望餘雪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5-Ⅰ-6 利用圖像、故事結構等策略，協助文本的理解與內容重述。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Aa-I-1</w:t>
            </w: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proofErr w:type="gramStart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聲符、韻符、介</w:t>
            </w:r>
            <w:proofErr w:type="gramEnd"/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符的正確發音和寫法。</w:t>
            </w:r>
          </w:p>
          <w:p w:rsidR="00880980" w:rsidRPr="002E012B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Ab-I-3 常用字筆畫及部件的空間結構。</w:t>
            </w:r>
          </w:p>
          <w:p w:rsidR="00880980" w:rsidRPr="00E94746" w:rsidRDefault="00880980" w:rsidP="00880980">
            <w:pPr>
              <w:rPr>
                <w:rFonts w:ascii="標楷體" w:eastAsia="標楷體" w:hAnsi="標楷體"/>
              </w:rPr>
            </w:pPr>
            <w:r w:rsidRPr="002E012B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2.理解詩詞情境內容。</w:t>
            </w:r>
          </w:p>
          <w:p w:rsidR="00E96892" w:rsidRPr="00E96892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3提升理解和思辨的能力，激發創作潛能。</w:t>
            </w:r>
          </w:p>
          <w:p w:rsidR="00880980" w:rsidRPr="00E94746" w:rsidRDefault="00E96892" w:rsidP="00E96892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6892">
              <w:rPr>
                <w:rFonts w:ascii="標楷體" w:eastAsia="標楷體" w:hAnsi="標楷體" w:hint="eastAsia"/>
                <w:sz w:val="20"/>
                <w:szCs w:val="20"/>
              </w:rPr>
              <w:t>4.藉由詩詞內容的繪畫與作品欣賞，更加了解詩詞意境之美。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（詩詞內容注音國字習寫）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80980" w:rsidRPr="00DB2A25" w:rsidRDefault="00880980" w:rsidP="008809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A25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</w:tbl>
    <w:p w:rsidR="00020436" w:rsidRDefault="00020436" w:rsidP="00020436">
      <w:pPr>
        <w:snapToGrid w:val="0"/>
        <w:rPr>
          <w:rFonts w:ascii="標楷體" w:eastAsia="標楷體" w:hAnsi="標楷體"/>
          <w:color w:val="FF0000"/>
        </w:rPr>
      </w:pPr>
    </w:p>
    <w:p w:rsidR="00020436" w:rsidRPr="00AB1065" w:rsidRDefault="00020436" w:rsidP="00020436">
      <w:pPr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/>
          <w:b/>
          <w:sz w:val="32"/>
        </w:rPr>
        <w:t>10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Pr="00AB1065">
        <w:rPr>
          <w:rFonts w:ascii="標楷體" w:eastAsia="標楷體" w:hAnsi="標楷體" w:hint="eastAsia"/>
          <w:b/>
          <w:sz w:val="32"/>
        </w:rPr>
        <w:t>第</w:t>
      </w:r>
      <w:r w:rsidRPr="009363D5">
        <w:rPr>
          <w:rFonts w:ascii="標楷體" w:eastAsia="標楷體" w:hAnsi="標楷體" w:cs="新細明體" w:hint="eastAsia"/>
          <w:b/>
          <w:sz w:val="32"/>
          <w:u w:val="single"/>
        </w:rPr>
        <w:t xml:space="preserve"> 二 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>
        <w:rPr>
          <w:rFonts w:ascii="標楷體" w:eastAsia="標楷體" w:hAnsi="標楷體" w:cs="標楷體" w:hint="eastAsia"/>
          <w:b/>
          <w:sz w:val="32"/>
        </w:rPr>
        <w:t xml:space="preserve"> </w:t>
      </w:r>
      <w:r w:rsidRPr="006277D8">
        <w:rPr>
          <w:rFonts w:ascii="標楷體" w:eastAsia="標楷體" w:hAnsi="標楷體" w:hint="eastAsia"/>
          <w:b/>
          <w:color w:val="FF0000"/>
          <w:sz w:val="32"/>
        </w:rPr>
        <w:t>彈性學習課程</w:t>
      </w:r>
    </w:p>
    <w:p w:rsidR="00020436" w:rsidRPr="00631CAF" w:rsidRDefault="00020436" w:rsidP="00020436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020436" w:rsidRPr="00381E45" w:rsidRDefault="00020436" w:rsidP="00020436">
      <w:pPr>
        <w:spacing w:after="180"/>
        <w:ind w:leftChars="-59" w:left="-142" w:firstLine="25"/>
        <w:rPr>
          <w:rFonts w:eastAsia="標楷體"/>
          <w:b/>
          <w:color w:val="FF0000"/>
          <w:sz w:val="28"/>
        </w:rPr>
      </w:pPr>
      <w:r w:rsidRPr="00DF392E">
        <w:rPr>
          <w:rFonts w:eastAsia="標楷體" w:hint="eastAsia"/>
          <w:b/>
          <w:color w:val="FF0000"/>
          <w:sz w:val="28"/>
        </w:rPr>
        <w:t>(</w:t>
      </w:r>
      <w:proofErr w:type="gramStart"/>
      <w:r w:rsidRPr="00DF392E">
        <w:rPr>
          <w:rFonts w:eastAsia="標楷體" w:hint="eastAsia"/>
          <w:b/>
          <w:color w:val="FF0000"/>
          <w:sz w:val="28"/>
        </w:rPr>
        <w:t>一</w:t>
      </w:r>
      <w:proofErr w:type="gramEnd"/>
      <w:r w:rsidRPr="00DF392E">
        <w:rPr>
          <w:rFonts w:eastAsia="標楷體" w:hint="eastAsia"/>
          <w:b/>
          <w:color w:val="FF0000"/>
          <w:sz w:val="28"/>
        </w:rPr>
        <w:t>)</w:t>
      </w:r>
      <w:r>
        <w:rPr>
          <w:rFonts w:eastAsia="標楷體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sz w:val="28"/>
        </w:rPr>
        <w:t>統</w:t>
      </w:r>
      <w:r>
        <w:rPr>
          <w:rFonts w:eastAsia="標楷體"/>
          <w:b/>
          <w:color w:val="FF0000"/>
          <w:sz w:val="28"/>
        </w:rPr>
        <w:t>整性</w:t>
      </w:r>
      <w:r>
        <w:rPr>
          <w:rFonts w:eastAsia="標楷體" w:hint="eastAsia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kern w:val="0"/>
          <w:sz w:val="28"/>
        </w:rPr>
        <w:t>主題</w:t>
      </w:r>
      <w:r>
        <w:rPr>
          <w:rFonts w:eastAsia="標楷體"/>
          <w:b/>
          <w:color w:val="FF0000"/>
          <w:kern w:val="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專</w:t>
      </w:r>
      <w:r>
        <w:rPr>
          <w:rFonts w:eastAsia="標楷體"/>
          <w:b/>
          <w:color w:val="FF0000"/>
          <w:sz w:val="28"/>
        </w:rPr>
        <w:t>題</w:t>
      </w:r>
      <w:r>
        <w:rPr>
          <w:rFonts w:eastAsia="標楷體" w:hint="eastAsia"/>
          <w:b/>
          <w:color w:val="FF000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議</w:t>
      </w:r>
      <w:r>
        <w:rPr>
          <w:rFonts w:eastAsia="標楷體"/>
          <w:b/>
          <w:color w:val="FF0000"/>
          <w:sz w:val="28"/>
        </w:rPr>
        <w:t>題探究課程：</w:t>
      </w:r>
      <w:r w:rsidR="002E5CAA">
        <w:rPr>
          <w:rFonts w:eastAsia="標楷體" w:hint="eastAsia"/>
          <w:b/>
          <w:color w:val="FF0000"/>
          <w:sz w:val="28"/>
        </w:rPr>
        <w:t>二</w:t>
      </w:r>
      <w:r>
        <w:rPr>
          <w:rFonts w:ascii="標楷體" w:eastAsia="標楷體" w:hAnsi="標楷體"/>
          <w:b/>
          <w:color w:val="FF0000"/>
          <w:sz w:val="28"/>
        </w:rPr>
        <w:t>年級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456"/>
        <w:gridCol w:w="2827"/>
        <w:gridCol w:w="591"/>
        <w:gridCol w:w="1246"/>
        <w:gridCol w:w="311"/>
        <w:gridCol w:w="1530"/>
        <w:gridCol w:w="1017"/>
        <w:gridCol w:w="963"/>
        <w:gridCol w:w="1870"/>
        <w:gridCol w:w="1698"/>
        <w:gridCol w:w="1838"/>
      </w:tblGrid>
      <w:tr w:rsidR="00020436" w:rsidRPr="00A4331E" w:rsidTr="00FA26F3">
        <w:trPr>
          <w:trHeight w:val="530"/>
        </w:trPr>
        <w:tc>
          <w:tcPr>
            <w:tcW w:w="12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1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詩詞-</w:t>
            </w:r>
          </w:p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4331E">
              <w:rPr>
                <w:rFonts w:ascii="標楷體" w:eastAsia="標楷體" w:hAnsi="標楷體" w:hint="eastAsia"/>
              </w:rPr>
              <w:t>涵</w:t>
            </w:r>
            <w:r w:rsidRPr="00A4331E">
              <w:rPr>
                <w:rFonts w:ascii="標楷體" w:eastAsia="標楷體" w:hAnsi="標楷體" w:hint="eastAsia"/>
                <w:b/>
              </w:rPr>
              <w:t>永</w:t>
            </w:r>
            <w:r w:rsidRPr="00A4331E">
              <w:rPr>
                <w:rFonts w:ascii="標楷體" w:eastAsia="標楷體" w:hAnsi="標楷體" w:hint="eastAsia"/>
              </w:rPr>
              <w:t>溫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A4331E">
              <w:rPr>
                <w:rFonts w:ascii="標楷體" w:eastAsia="標楷體" w:hAnsi="標楷體" w:hint="eastAsia"/>
                <w:b/>
              </w:rPr>
              <w:t>靖</w:t>
            </w:r>
            <w:r w:rsidRPr="00A4331E">
              <w:rPr>
                <w:rFonts w:ascii="標楷體" w:eastAsia="標楷體" w:hAnsi="標楷體" w:hint="eastAsia"/>
              </w:rPr>
              <w:t>采優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155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4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020436" w:rsidRPr="00A4331E" w:rsidRDefault="002E5CAA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二</w:t>
            </w:r>
            <w:r w:rsidR="00020436" w:rsidRPr="00A4331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63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教學</w:t>
            </w:r>
          </w:p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406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本學期共(  21 )節</w:t>
            </w:r>
          </w:p>
        </w:tc>
      </w:tr>
      <w:tr w:rsidR="00020436" w:rsidRPr="00A4331E" w:rsidTr="00FA26F3">
        <w:trPr>
          <w:trHeight w:val="1394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彈性學習課程</w:t>
            </w:r>
          </w:p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436" w:rsidRPr="00A4331E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A4331E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 w:rsidRPr="00A4331E">
              <w:rPr>
                <w:rFonts w:ascii="標楷體" w:eastAsia="標楷體" w:hAnsi="標楷體" w:hint="eastAsia"/>
                <w:b/>
              </w:rPr>
              <w:t>統整性</w:t>
            </w:r>
            <w:r w:rsidRPr="00A4331E">
              <w:rPr>
                <w:rFonts w:ascii="標楷體" w:eastAsia="標楷體" w:hAnsi="標楷體" w:hint="eastAsia"/>
              </w:rPr>
              <w:t>(主題、專題、議題)</w:t>
            </w:r>
            <w:r w:rsidRPr="00A4331E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020436" w:rsidRPr="00A4331E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A4331E">
              <w:rPr>
                <w:rFonts w:ascii="標楷體" w:eastAsia="標楷體" w:hAnsi="標楷體" w:hint="eastAsia"/>
              </w:rPr>
              <w:t>(□社團活動□技藝課程)</w:t>
            </w:r>
          </w:p>
          <w:p w:rsidR="00020436" w:rsidRPr="00A4331E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A4331E">
              <w:rPr>
                <w:rFonts w:ascii="標楷體" w:eastAsia="標楷體" w:hAnsi="標楷體"/>
                <w:b/>
              </w:rPr>
              <w:t>3</w:t>
            </w:r>
            <w:r w:rsidRPr="00A4331E">
              <w:rPr>
                <w:rFonts w:ascii="標楷體" w:eastAsia="標楷體" w:hAnsi="標楷體" w:hint="eastAsia"/>
                <w:b/>
              </w:rPr>
              <w:t>.□其他類課程</w:t>
            </w:r>
          </w:p>
          <w:p w:rsidR="00020436" w:rsidRPr="00A4331E" w:rsidRDefault="00020436" w:rsidP="00FA26F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b/>
              </w:rPr>
              <w:t xml:space="preserve">  </w:t>
            </w:r>
            <w:r w:rsidRPr="00A4331E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 xml:space="preserve">交流□自治活動□班級輔導□學生自主學習□領域補救教學                   </w:t>
            </w:r>
          </w:p>
        </w:tc>
      </w:tr>
      <w:tr w:rsidR="00020436" w:rsidRPr="00A4331E" w:rsidTr="00FA26F3">
        <w:trPr>
          <w:trHeight w:val="1135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snapToGrid w:val="0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呼應學校背景、課程願景及特色發展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本校以「努力讓自己和世界更美好」為願景，以願景為目標，發展出「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涵永溫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靖采優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活」為主題之校訂課程。積極形塑學生：</w:t>
            </w:r>
            <w:r w:rsidRPr="00A4331E">
              <w:rPr>
                <w:rFonts w:ascii="標楷體" w:eastAsia="標楷體" w:hAnsi="標楷體" w:hint="eastAsia"/>
                <w:b/>
                <w:u w:val="single"/>
              </w:rPr>
              <w:t>「詩」-</w:t>
            </w:r>
            <w:proofErr w:type="gramStart"/>
            <w:r w:rsidRPr="00A4331E">
              <w:rPr>
                <w:rFonts w:ascii="標楷體" w:eastAsia="標楷體" w:hAnsi="標楷體" w:hint="eastAsia"/>
                <w:b/>
                <w:u w:val="single"/>
              </w:rPr>
              <w:t>感性涵泳溫雅人</w:t>
            </w:r>
            <w:proofErr w:type="gramEnd"/>
            <w:r w:rsidRPr="00A4331E">
              <w:rPr>
                <w:rFonts w:ascii="標楷體" w:eastAsia="標楷體" w:hAnsi="標楷體" w:hint="eastAsia"/>
                <w:b/>
                <w:u w:val="single"/>
              </w:rPr>
              <w:t>文</w:t>
            </w:r>
            <w:r w:rsidRPr="00A4331E">
              <w:rPr>
                <w:rFonts w:ascii="標楷體" w:eastAsia="標楷體" w:hAnsi="標楷體" w:hint="eastAsia"/>
              </w:rPr>
              <w:t>、 「思」-理性探索思辨創新、「識」-知性優活關懷實踐之圖像。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本課程涵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括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六個子題：「秋之抒懷」、「修己樂群」、「冬之饗宴」、「春之繽紛」、「關懷感恩」、「夏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之荷合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」，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依此編選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校本詩詞課程教材，期透過課程的實施涵育學生「品四季美、蘊人文之美」、不斷追求自我提升、推己及人關心生活中的人事物。</w:t>
            </w:r>
          </w:p>
        </w:tc>
      </w:tr>
      <w:tr w:rsidR="00020436" w:rsidRPr="00A4331E" w:rsidTr="00FA26F3">
        <w:trPr>
          <w:trHeight w:val="981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/>
              </w:rPr>
              <w:t xml:space="preserve">A1 </w:t>
            </w:r>
            <w:r w:rsidRPr="00A4331E">
              <w:rPr>
                <w:rFonts w:ascii="標楷體" w:eastAsia="標楷體" w:hAnsi="標楷體" w:hint="eastAsia"/>
              </w:rPr>
              <w:t>身心素質與自我精進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B1 符號運用與溝通表達問題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B3 藝術涵養與美感素養</w:t>
            </w:r>
          </w:p>
        </w:tc>
      </w:tr>
      <w:tr w:rsidR="00020436" w:rsidRPr="00A4331E" w:rsidTr="00FA26F3">
        <w:trPr>
          <w:trHeight w:val="694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具備良好的生活習慣與促進身心健全發展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具備聽、說、讀、寫的基本語文素養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</w:rPr>
              <w:t>培養生活環境中的美感體驗與人文情懷</w:t>
            </w:r>
          </w:p>
        </w:tc>
      </w:tr>
      <w:tr w:rsidR="00020436" w:rsidRPr="00A4331E" w:rsidTr="00FA26F3">
        <w:trPr>
          <w:trHeight w:val="1366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配合融入之領域或議題</w:t>
            </w:r>
          </w:p>
        </w:tc>
        <w:tc>
          <w:tcPr>
            <w:tcW w:w="7522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proofErr w:type="gramStart"/>
            <w:r w:rsidRPr="00A4331E">
              <w:rPr>
                <w:rFonts w:ascii="標楷體" w:eastAsia="標楷體" w:hAnsi="標楷體" w:hint="eastAsia"/>
              </w:rPr>
              <w:t>▓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國語文  □英語文  ▓本土語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 xml:space="preserve">□數學    □社會    □自然科學  </w:t>
            </w:r>
            <w:proofErr w:type="gramStart"/>
            <w:r w:rsidRPr="00A4331E">
              <w:rPr>
                <w:rFonts w:ascii="標楷體" w:eastAsia="標楷體" w:hAnsi="標楷體" w:hint="eastAsia"/>
              </w:rPr>
              <w:t>▓</w:t>
            </w:r>
            <w:proofErr w:type="gramEnd"/>
            <w:r w:rsidRPr="00A4331E">
              <w:rPr>
                <w:rFonts w:ascii="標楷體" w:eastAsia="標楷體" w:hAnsi="標楷體" w:hint="eastAsia"/>
              </w:rPr>
              <w:t>藝術  □綜合活動</w:t>
            </w:r>
          </w:p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A4331E" w:rsidRDefault="00020436" w:rsidP="00FA26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proofErr w:type="gramStart"/>
            <w:r w:rsidR="00903768" w:rsidRPr="00A4331E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□海洋教育  </w:t>
            </w:r>
            <w:r w:rsidR="00903768" w:rsidRPr="00A4331E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020436" w:rsidRPr="00A4331E" w:rsidRDefault="00903768" w:rsidP="00FA26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020436" w:rsidRPr="00A4331E">
              <w:rPr>
                <w:rFonts w:ascii="標楷體" w:eastAsia="標楷體" w:hAnsi="標楷體" w:hint="eastAsia"/>
                <w:sz w:val="20"/>
                <w:szCs w:val="20"/>
              </w:rPr>
              <w:t>生命教育     □法治教育 □科技教育  □資訊教育  □能源教育</w:t>
            </w:r>
          </w:p>
          <w:p w:rsidR="00020436" w:rsidRPr="00A4331E" w:rsidRDefault="00020436" w:rsidP="00FA26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   □防災教育 </w:t>
            </w:r>
            <w:proofErr w:type="gramStart"/>
            <w:r w:rsidR="00903768" w:rsidRPr="00A4331E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020436" w:rsidRPr="00A4331E" w:rsidRDefault="00020436" w:rsidP="00FA26F3">
            <w:pPr>
              <w:snapToGrid w:val="0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020436" w:rsidRPr="00A4331E" w:rsidTr="00FA26F3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課程架構</w:t>
            </w:r>
          </w:p>
        </w:tc>
      </w:tr>
      <w:tr w:rsidR="00020436" w:rsidRPr="00A4331E" w:rsidTr="00FA26F3">
        <w:trPr>
          <w:trHeight w:val="710"/>
        </w:trPr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教學</w:t>
            </w:r>
          </w:p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進度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學習表現</w:t>
            </w:r>
          </w:p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A4331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學習內容(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自編自選教材</w:t>
            </w:r>
          </w:p>
          <w:p w:rsidR="00020436" w:rsidRPr="00A4331E" w:rsidRDefault="00020436" w:rsidP="00FA2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/學習單</w:t>
            </w:r>
          </w:p>
        </w:tc>
      </w:tr>
      <w:tr w:rsidR="00020436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0436" w:rsidRPr="00A4331E" w:rsidRDefault="00020436" w:rsidP="00FA26F3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A4331E" w:rsidRDefault="00020436" w:rsidP="00FA26F3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43736A" w:rsidRDefault="00020436" w:rsidP="00FA26F3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020436" w:rsidRPr="002D7631" w:rsidRDefault="00020436" w:rsidP="00FA26F3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020436" w:rsidRPr="002D7631" w:rsidRDefault="00020436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r w:rsidR="004C7761" w:rsidRPr="002D7631">
              <w:rPr>
                <w:rFonts w:ascii="標楷體" w:eastAsia="標楷體" w:hAnsi="標楷體" w:hint="eastAsia"/>
                <w:b/>
              </w:rPr>
              <w:t>寒食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25F07" w:rsidRPr="00A4331E" w:rsidRDefault="00425F07" w:rsidP="00425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1-Ⅰ-1 養成專心聆聽的習慣，尊重對方的發言。</w:t>
            </w:r>
          </w:p>
          <w:p w:rsidR="00020436" w:rsidRPr="00A4331E" w:rsidRDefault="00425F07" w:rsidP="00C43CFB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25F07" w:rsidRPr="00A4331E" w:rsidRDefault="00425F07" w:rsidP="00425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020436" w:rsidRPr="00A4331E" w:rsidRDefault="00425F07" w:rsidP="00C43CFB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25F07" w:rsidRPr="00A4331E" w:rsidRDefault="00425F07" w:rsidP="00425F0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425F07" w:rsidRPr="00A4331E" w:rsidRDefault="00425F07" w:rsidP="00425F0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020436" w:rsidRPr="00A4331E" w:rsidRDefault="00020436" w:rsidP="00425F0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20436" w:rsidRPr="00C92F1E" w:rsidRDefault="005F36E0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020436" w:rsidRPr="00C92F1E" w:rsidRDefault="00020436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0436" w:rsidRPr="00C92F1E" w:rsidRDefault="00020436" w:rsidP="00FA26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F36E0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F36E0" w:rsidRPr="00A4331E" w:rsidRDefault="005F36E0" w:rsidP="005F3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43736A" w:rsidRDefault="005F36E0" w:rsidP="005F36E0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5F36E0" w:rsidRPr="002D7631" w:rsidRDefault="005F36E0" w:rsidP="005F36E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F36E0" w:rsidRPr="002D7631" w:rsidRDefault="005F36E0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詩：寒食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5F36E0" w:rsidRPr="00A4331E" w:rsidRDefault="005F36E0" w:rsidP="00C43CF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C92F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節詩詞吟唱（以吟唱方式加深詩詞印象）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F36E0" w:rsidRPr="00C92F1E" w:rsidRDefault="005F36E0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F36E0" w:rsidRPr="00C92F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F36E0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F36E0" w:rsidRPr="00A4331E" w:rsidRDefault="005F36E0" w:rsidP="005F3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第3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43736A" w:rsidRDefault="005F36E0" w:rsidP="005F36E0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5F36E0" w:rsidRPr="002D7631" w:rsidRDefault="005F36E0" w:rsidP="005F36E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F36E0" w:rsidRPr="002D7631" w:rsidRDefault="005F36E0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詩：寒食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5F36E0" w:rsidRPr="00A4331E" w:rsidRDefault="005F36E0" w:rsidP="00C43CFB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5F36E0" w:rsidRPr="00A4331E" w:rsidRDefault="005F36E0" w:rsidP="00C43CF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C92F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、內容解釋（詩詞內容解釋、注音國字習寫）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F36E0" w:rsidRPr="00C92F1E" w:rsidRDefault="005F36E0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F36E0" w:rsidRPr="00C92F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F36E0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F36E0" w:rsidRPr="00A4331E" w:rsidRDefault="005F36E0" w:rsidP="005F36E0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第4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43736A" w:rsidRDefault="005F36E0" w:rsidP="005F36E0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5F36E0" w:rsidRPr="002D7631" w:rsidRDefault="005F36E0" w:rsidP="005F36E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lastRenderedPageBreak/>
              <w:t>教學活動：</w:t>
            </w:r>
          </w:p>
          <w:p w:rsidR="005F36E0" w:rsidRPr="002D7631" w:rsidRDefault="005F36E0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詩：寒食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養成專心聆聽的習慣，尊重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對方的發言。</w:t>
            </w:r>
          </w:p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5F36E0" w:rsidRPr="00A4331E" w:rsidRDefault="005F36E0" w:rsidP="005F36E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1.運用恰當文字語彙，抒發情感，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表達意見。</w:t>
            </w:r>
          </w:p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  <w:p w:rsidR="005F36E0" w:rsidRPr="00A4331E" w:rsidRDefault="005F36E0" w:rsidP="005F36E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4.藉由詩詞內容的繪畫與作品欣賞，更加了解詩詞意境之美。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5F36E0" w:rsidRPr="00C92F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詩詞相關活動（情境繪畫、回家練習</w:t>
            </w: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背誦）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F36E0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F36E0" w:rsidRPr="00C92F1E" w:rsidRDefault="005F36E0" w:rsidP="005F3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學校依六大單元子題自編出版之詩詞</w:t>
            </w: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教材</w:t>
            </w:r>
          </w:p>
        </w:tc>
      </w:tr>
      <w:tr w:rsidR="006464B0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464B0" w:rsidRPr="00A4331E" w:rsidRDefault="006464B0" w:rsidP="00646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第5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6464B0" w:rsidRPr="0043736A" w:rsidRDefault="006464B0" w:rsidP="006464B0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6464B0" w:rsidRPr="002D7631" w:rsidRDefault="006464B0" w:rsidP="006464B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464B0" w:rsidRPr="002D7631" w:rsidRDefault="006464B0" w:rsidP="006464B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詠柳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1-Ⅰ-1 養成專心聆聽的習慣，尊重對方的發言。</w:t>
            </w:r>
          </w:p>
          <w:p w:rsidR="006464B0" w:rsidRPr="00A4331E" w:rsidRDefault="006464B0" w:rsidP="006464B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6464B0" w:rsidRPr="00A4331E" w:rsidRDefault="006464B0" w:rsidP="006464B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6464B0" w:rsidRPr="00A4331E" w:rsidRDefault="006464B0" w:rsidP="006464B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6464B0" w:rsidRPr="00A4331E" w:rsidRDefault="006464B0" w:rsidP="006464B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6464B0" w:rsidRPr="00C92F1E" w:rsidRDefault="006464B0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464B0" w:rsidRPr="00C92F1E" w:rsidRDefault="006464B0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464B0" w:rsidRPr="00C92F1E" w:rsidRDefault="006464B0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464B0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464B0" w:rsidRPr="00A4331E" w:rsidRDefault="006464B0" w:rsidP="00646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第6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6464B0" w:rsidRPr="0043736A" w:rsidRDefault="006464B0" w:rsidP="006464B0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6464B0" w:rsidRPr="002D7631" w:rsidRDefault="006464B0" w:rsidP="006464B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464B0" w:rsidRPr="002D7631" w:rsidRDefault="006464B0" w:rsidP="006464B0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詠柳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  <w:p w:rsidR="006464B0" w:rsidRPr="00A4331E" w:rsidRDefault="006464B0" w:rsidP="006464B0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4B0" w:rsidRPr="00A4331E" w:rsidRDefault="006464B0" w:rsidP="006464B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6464B0" w:rsidRPr="00A4331E" w:rsidRDefault="006464B0" w:rsidP="006464B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6464B0" w:rsidRPr="00A4331E" w:rsidRDefault="006464B0" w:rsidP="006464B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6464B0" w:rsidRPr="00C92F1E" w:rsidRDefault="00D8416F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16F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464B0" w:rsidRPr="00C92F1E" w:rsidRDefault="006464B0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464B0" w:rsidRPr="00C92F1E" w:rsidRDefault="006464B0" w:rsidP="00646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C421A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C421A" w:rsidRPr="00A4331E" w:rsidRDefault="00FC421A" w:rsidP="00FC421A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第7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C421A" w:rsidRPr="00A4331E" w:rsidRDefault="00FC421A" w:rsidP="00FC421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FC421A" w:rsidRPr="0043736A" w:rsidRDefault="00FC421A" w:rsidP="00FC421A">
            <w:pPr>
              <w:rPr>
                <w:rFonts w:ascii="標楷體" w:eastAsia="標楷體" w:hAnsi="標楷體"/>
                <w:b/>
                <w:color w:val="FF0000"/>
              </w:rPr>
            </w:pPr>
            <w:r w:rsidRPr="0043736A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FC421A" w:rsidRPr="002D7631" w:rsidRDefault="00FC421A" w:rsidP="00FC421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C421A" w:rsidRPr="002D7631" w:rsidRDefault="00FC421A" w:rsidP="00FC421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詠柳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C421A" w:rsidRPr="00A4331E" w:rsidRDefault="00FC421A" w:rsidP="00FC421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1-Ⅰ-1 養成專心聆聽的習慣，尊重對方的發言。</w:t>
            </w:r>
          </w:p>
          <w:p w:rsidR="00FC421A" w:rsidRPr="00A4331E" w:rsidRDefault="00FC421A" w:rsidP="00FC421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  <w:p w:rsidR="00FC421A" w:rsidRPr="00A4331E" w:rsidRDefault="00FC421A" w:rsidP="00FC421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C421A" w:rsidRPr="00A4331E" w:rsidRDefault="00FC421A" w:rsidP="00FC421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FC421A" w:rsidRPr="00A4331E" w:rsidRDefault="00FC421A" w:rsidP="00FC421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  <w:p w:rsidR="00FC421A" w:rsidRPr="00A4331E" w:rsidRDefault="00FC421A" w:rsidP="00FC421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C421A" w:rsidRPr="00A4331E" w:rsidRDefault="00FC421A" w:rsidP="00FC421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FC421A" w:rsidRPr="00A4331E" w:rsidRDefault="00FC421A" w:rsidP="00FC421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FC421A" w:rsidRPr="00A4331E" w:rsidRDefault="00FC421A" w:rsidP="001F0CD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FC421A" w:rsidRPr="00C92F1E" w:rsidRDefault="00FC421A" w:rsidP="00FC421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、內容解釋（詩詞內容解釋、注音國字習寫）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A14AF" w:rsidRPr="00C92F1E" w:rsidRDefault="002A14AF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C421A" w:rsidRPr="00C92F1E" w:rsidRDefault="00FC421A" w:rsidP="002A14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C421A" w:rsidRPr="00C92F1E" w:rsidRDefault="00FC421A" w:rsidP="00FC421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第8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lastRenderedPageBreak/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贈汪倫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養成專心聆聽的習慣，尊重對方的發言。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4-Ⅰ-2  利用部件、部首或簡單造字原理，輔助識字。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用字的字形、字音和字義。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2.理解詩詞的情境內容。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第9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贈汪倫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節詩詞吟唱（</w:t>
            </w:r>
            <w:r w:rsidR="004F72AD">
              <w:rPr>
                <w:rFonts w:ascii="標楷體" w:eastAsia="標楷體" w:hAnsi="標楷體" w:hint="eastAsia"/>
                <w:sz w:val="20"/>
                <w:szCs w:val="20"/>
              </w:rPr>
              <w:t>我們是</w:t>
            </w:r>
            <w:r w:rsidR="00500117">
              <w:rPr>
                <w:rFonts w:ascii="標楷體" w:eastAsia="標楷體" w:hAnsi="標楷體" w:hint="eastAsia"/>
                <w:sz w:val="20"/>
                <w:szCs w:val="20"/>
              </w:rPr>
              <w:t>節奏大樂隊</w:t>
            </w: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4F72A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72A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第10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贈汪倫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、內容解釋（詩詞內容解釋、注音國字習寫）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第11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2D7631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贈汪倫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1-Ⅰ-1 養成專心聆聽的習慣，尊重對方的發言。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4.藉由詩詞內容的繪畫與作品欣賞，更加了解詩詞意境之美。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詩詞相關活動（情境繪畫、回家練習背誦）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第12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詩：九月九憶山東兄弟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1-Ⅰ-1 養成專心聆聽的習慣，尊重對方的發言。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第13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詩：九月九憶山東兄弟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85220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5220D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第14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詩：九月九憶山東兄弟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1-Ⅰ-1 養成專心聆聽的習慣，尊重對方的發言。</w:t>
            </w:r>
          </w:p>
          <w:p w:rsidR="00D0326D" w:rsidRPr="00A4331E" w:rsidRDefault="00D0326D" w:rsidP="00BC1C21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4-Ⅰ-2  利用部件、部首或簡單造字原理，輔助識字。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 xml:space="preserve">Ab-I-5  1,500 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Ab-I-1 1000個常用字的字形、字音和字義。</w:t>
            </w:r>
          </w:p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D0326D" w:rsidRPr="00A4331E" w:rsidRDefault="00D0326D" w:rsidP="00BC1C2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、內容解釋（詩詞內容解釋、注音國字習寫）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D0326D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0326D" w:rsidRPr="00A4331E" w:rsidRDefault="00D0326D" w:rsidP="00D032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D0326D" w:rsidRPr="002D7631" w:rsidRDefault="00D0326D" w:rsidP="00D0326D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詩：香林峰</w:t>
            </w:r>
          </w:p>
          <w:p w:rsidR="00D32E95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幾許山花照夕陽，</w:t>
            </w:r>
          </w:p>
          <w:p w:rsidR="00D32E95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不栽</w:t>
            </w: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植自芬芳。</w:t>
            </w:r>
          </w:p>
          <w:p w:rsidR="00D32E95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林梢一點</w:t>
            </w: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風微起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D0326D" w:rsidRPr="002D7631" w:rsidRDefault="00D32E95" w:rsidP="00D32E95">
            <w:pPr>
              <w:rPr>
                <w:rFonts w:ascii="標楷體" w:eastAsia="標楷體" w:hAnsi="標楷體"/>
                <w:b/>
              </w:rPr>
            </w:pP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吹作人間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百合香。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D0326D" w:rsidRPr="00A4331E" w:rsidRDefault="00D0326D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Aa-I-5  標注注音符號的各類文本。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:rsidR="00D0326D" w:rsidRPr="00A4331E" w:rsidRDefault="00D0326D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Ab-I-2  700個常用字的使用。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326D" w:rsidRPr="00A4331E" w:rsidRDefault="00D0326D" w:rsidP="00D0326D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D0326D" w:rsidRPr="00A4331E" w:rsidRDefault="00D0326D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0326D" w:rsidRPr="00C92F1E" w:rsidRDefault="00D0326D" w:rsidP="00D032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B7A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B7A" w:rsidRPr="00A4331E" w:rsidRDefault="007B6B7A" w:rsidP="007B6B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第16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073639" w:rsidRDefault="007B6B7A" w:rsidP="007B6B7A">
            <w:pPr>
              <w:rPr>
                <w:rFonts w:ascii="標楷體" w:eastAsia="標楷體" w:hAnsi="標楷體"/>
                <w:b/>
                <w:color w:val="00B050"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7B6B7A" w:rsidRPr="002D7631" w:rsidRDefault="007B6B7A" w:rsidP="007B6B7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B7A" w:rsidRPr="002D7631" w:rsidRDefault="007B6B7A" w:rsidP="007B6B7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詩：香林峰</w:t>
            </w:r>
          </w:p>
          <w:p w:rsidR="00D32E95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幾許山花照夕陽，</w:t>
            </w:r>
          </w:p>
          <w:p w:rsidR="00D32E95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不栽</w:t>
            </w: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植自芬芳。</w:t>
            </w:r>
          </w:p>
          <w:p w:rsidR="00D32E95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林梢一點</w:t>
            </w: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風微起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7B6B7A" w:rsidRPr="002D7631" w:rsidRDefault="00D32E95" w:rsidP="00D32E95">
            <w:pPr>
              <w:rPr>
                <w:rFonts w:ascii="標楷體" w:eastAsia="標楷體" w:hAnsi="標楷體"/>
                <w:b/>
              </w:rPr>
            </w:pP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吹作人間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百合香。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Ab-I-2  700個常用字的使用。</w:t>
            </w:r>
          </w:p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Ab-I-6  1,000個常用語詞的使用。</w:t>
            </w:r>
          </w:p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Ac-I-2 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7B6B7A" w:rsidRPr="00A4331E" w:rsidRDefault="007B6B7A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7B6B7A" w:rsidRPr="00A4331E" w:rsidRDefault="007B6B7A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詩詞內容的造詞創作活動（語詞的擴充）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B7A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B7A" w:rsidRPr="00A4331E" w:rsidRDefault="007B6B7A" w:rsidP="007B6B7A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073639" w:rsidRDefault="007B6B7A" w:rsidP="007B6B7A">
            <w:pPr>
              <w:rPr>
                <w:rFonts w:ascii="標楷體" w:eastAsia="標楷體" w:hAnsi="標楷體"/>
                <w:b/>
                <w:color w:val="00B050"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7B6B7A" w:rsidRPr="002D7631" w:rsidRDefault="007B6B7A" w:rsidP="007B6B7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B7A" w:rsidRPr="002D7631" w:rsidRDefault="007B6B7A" w:rsidP="008C6274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詩：香林峰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5-Ⅰ-6 利用圖像、故事結構等策略，協助文本的理解與內容重述。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Ab-I-6  1,000個常用語詞的使用。</w:t>
            </w:r>
          </w:p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Ac-I-2 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8C6274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B6B7A" w:rsidRPr="00A4331E">
              <w:rPr>
                <w:rFonts w:ascii="標楷體" w:eastAsia="標楷體" w:hAnsi="標楷體" w:hint="eastAsia"/>
                <w:sz w:val="20"/>
                <w:szCs w:val="20"/>
              </w:rPr>
              <w:t>.提升理解和思辨的能力，激發創作潛能。</w:t>
            </w:r>
          </w:p>
          <w:p w:rsidR="007B6B7A" w:rsidRPr="00A4331E" w:rsidRDefault="008C6274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B6B7A" w:rsidRPr="00A4331E">
              <w:rPr>
                <w:rFonts w:ascii="標楷體" w:eastAsia="標楷體" w:hAnsi="標楷體" w:hint="eastAsia"/>
                <w:sz w:val="20"/>
                <w:szCs w:val="20"/>
              </w:rPr>
              <w:t>.藉由詩詞內容的繪畫與作品欣賞，更加了解詩詞意境之美。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詩詞的圖畫創作（詩中有畫，畫中有詩）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B7A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B7A" w:rsidRPr="00A4331E" w:rsidRDefault="007B6B7A" w:rsidP="007B6B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第18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073639" w:rsidRDefault="007B6B7A" w:rsidP="007B6B7A">
            <w:pPr>
              <w:rPr>
                <w:rFonts w:ascii="標楷體" w:eastAsia="標楷體" w:hAnsi="標楷體"/>
                <w:b/>
                <w:color w:val="00B050"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7B6B7A" w:rsidRPr="002D7631" w:rsidRDefault="007B6B7A" w:rsidP="007B6B7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B7A" w:rsidRPr="002D7631" w:rsidRDefault="007B6B7A" w:rsidP="007B6B7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詩：香林峰</w:t>
            </w:r>
          </w:p>
          <w:p w:rsidR="000B6DD3" w:rsidRDefault="000B6DD3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幾許山花照夕陽，</w:t>
            </w:r>
          </w:p>
          <w:p w:rsidR="000B6DD3" w:rsidRDefault="000B6DD3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不栽</w:t>
            </w: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植自芬芳。</w:t>
            </w:r>
          </w:p>
          <w:p w:rsidR="000B6DD3" w:rsidRDefault="000B6DD3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林梢一點</w:t>
            </w: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風微起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7B6B7A" w:rsidRPr="000B6DD3" w:rsidRDefault="000B6DD3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吹作人間</w:t>
            </w:r>
            <w:proofErr w:type="gramEnd"/>
            <w:r w:rsidRPr="000B6DD3">
              <w:rPr>
                <w:rFonts w:ascii="標楷體" w:eastAsia="標楷體" w:hAnsi="標楷體" w:hint="eastAsia"/>
                <w:sz w:val="20"/>
                <w:szCs w:val="20"/>
              </w:rPr>
              <w:t>百合香。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1-Ⅰ-3 能理解話語、詩歌、故事的訊息，有適切的表情跟肢體語言。</w:t>
            </w:r>
          </w:p>
          <w:p w:rsidR="007B6B7A" w:rsidRPr="00A4331E" w:rsidRDefault="007B6B7A" w:rsidP="00EA01EF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Ab-I-6  1,000個常用語詞的使用。</w:t>
            </w:r>
          </w:p>
          <w:p w:rsidR="007B6B7A" w:rsidRPr="00A4331E" w:rsidRDefault="007B6B7A" w:rsidP="007B6B7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Ac-I-2 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B7A" w:rsidRPr="00A4331E" w:rsidRDefault="007B6B7A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7B6B7A" w:rsidRPr="00A4331E" w:rsidRDefault="007B6B7A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7B6B7A" w:rsidRPr="00A4331E" w:rsidRDefault="007B6B7A" w:rsidP="007B6B7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詩詞相關活動（校園巡禮〜尋找詩詞相關情境、戶外探索詩詞吟唱）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B7A" w:rsidRPr="00C92F1E" w:rsidRDefault="007B6B7A" w:rsidP="007B6B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C43B2A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43B2A" w:rsidRPr="00A4331E" w:rsidRDefault="00C43B2A" w:rsidP="00C43B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第19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073639" w:rsidRDefault="00C43B2A" w:rsidP="00C43B2A">
            <w:pPr>
              <w:rPr>
                <w:rFonts w:ascii="標楷體" w:eastAsia="標楷體" w:hAnsi="標楷體"/>
                <w:b/>
                <w:color w:val="00B050"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C43B2A" w:rsidRPr="002D7631" w:rsidRDefault="00C43B2A" w:rsidP="00C43B2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43B2A" w:rsidRDefault="00C43B2A" w:rsidP="00C43B2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2D7631">
              <w:rPr>
                <w:rFonts w:ascii="標楷體" w:eastAsia="標楷體" w:hAnsi="標楷體" w:hint="eastAsia"/>
                <w:b/>
              </w:rPr>
              <w:t>詹作舟)</w:t>
            </w:r>
          </w:p>
          <w:p w:rsidR="0080482C" w:rsidRPr="0080482C" w:rsidRDefault="0080482C" w:rsidP="008048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檳榔樹腹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荖花攀</w:t>
            </w:r>
            <w:proofErr w:type="gramEnd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80482C" w:rsidRPr="0080482C" w:rsidRDefault="0080482C" w:rsidP="008048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雨露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均沾俱等閒</w:t>
            </w:r>
            <w:proofErr w:type="gramEnd"/>
          </w:p>
          <w:p w:rsidR="0080482C" w:rsidRPr="0080482C" w:rsidRDefault="0080482C" w:rsidP="008048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最是台灣光復後，</w:t>
            </w:r>
          </w:p>
          <w:p w:rsidR="0080482C" w:rsidRPr="002D7631" w:rsidRDefault="0080482C" w:rsidP="0080482C">
            <w:pPr>
              <w:rPr>
                <w:rFonts w:ascii="標楷體" w:eastAsia="標楷體" w:hAnsi="標楷體"/>
                <w:b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飛騰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聲價</w:t>
            </w:r>
            <w:proofErr w:type="gramEnd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喜紅顏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Aa-I-5  標注注音符號的各類文本。</w:t>
            </w: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Ab-I-2  700個常用字的使用。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C43B2A" w:rsidRPr="00A4331E" w:rsidRDefault="00C43B2A" w:rsidP="00C43B2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C43B2A" w:rsidRPr="00A4331E" w:rsidTr="00FA26F3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43B2A" w:rsidRPr="00A4331E" w:rsidRDefault="00C43B2A" w:rsidP="00C43B2A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第20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073639" w:rsidRDefault="00C43B2A" w:rsidP="00C43B2A">
            <w:pPr>
              <w:rPr>
                <w:rFonts w:ascii="標楷體" w:eastAsia="標楷體" w:hAnsi="標楷體"/>
                <w:b/>
                <w:color w:val="00B050"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C43B2A" w:rsidRPr="002D7631" w:rsidRDefault="00C43B2A" w:rsidP="00C43B2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43B2A" w:rsidRDefault="00C43B2A" w:rsidP="00C43B2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2D7631">
              <w:rPr>
                <w:rFonts w:ascii="標楷體" w:eastAsia="標楷體" w:hAnsi="標楷體" w:hint="eastAsia"/>
                <w:b/>
              </w:rPr>
              <w:t>詹作舟)</w:t>
            </w:r>
          </w:p>
          <w:p w:rsidR="00D32E95" w:rsidRPr="0080482C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檳榔樹腹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荖花攀</w:t>
            </w:r>
            <w:proofErr w:type="gramEnd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D32E95" w:rsidRPr="0080482C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雨露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均沾俱等閒</w:t>
            </w:r>
            <w:proofErr w:type="gramEnd"/>
          </w:p>
          <w:p w:rsidR="00D32E95" w:rsidRPr="0080482C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最是台灣光復後，</w:t>
            </w:r>
          </w:p>
          <w:p w:rsidR="00D32E95" w:rsidRPr="002D7631" w:rsidRDefault="00D32E95" w:rsidP="00D32E95">
            <w:pPr>
              <w:rPr>
                <w:rFonts w:ascii="標楷體" w:eastAsia="標楷體" w:hAnsi="標楷體"/>
                <w:b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飛騰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聲價</w:t>
            </w:r>
            <w:proofErr w:type="gramEnd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喜紅顏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3-Ⅰ-2 運用注音符號輔助識字，也能利用國字鞏固注音符號的學習。</w:t>
            </w:r>
          </w:p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Ab-I-2  700個常用字的使用。</w:t>
            </w:r>
          </w:p>
          <w:p w:rsidR="00C43B2A" w:rsidRPr="00A433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Ab-I-6  1,000個常用語詞的使用。</w:t>
            </w:r>
          </w:p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Ac-I-2 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1.運用恰當文字語彙，抒發情感，表達意見。</w:t>
            </w:r>
          </w:p>
          <w:p w:rsidR="00C43B2A" w:rsidRPr="00A4331E" w:rsidRDefault="00C43B2A" w:rsidP="00C43B2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C43B2A" w:rsidRPr="00A4331E" w:rsidRDefault="00C43B2A" w:rsidP="00C43B2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節詩詞吟唱（以吟唱方式加深詩詞印象）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A4331E" w:rsidRPr="00A4331E" w:rsidTr="00F14B60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43B2A" w:rsidRPr="00A4331E" w:rsidRDefault="00C43B2A" w:rsidP="00C43B2A">
            <w:pPr>
              <w:jc w:val="center"/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第21</w:t>
            </w:r>
            <w:proofErr w:type="gramStart"/>
            <w:r w:rsidRPr="00A4331E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073639" w:rsidRDefault="00C43B2A" w:rsidP="00C43B2A">
            <w:pPr>
              <w:rPr>
                <w:rFonts w:ascii="標楷體" w:eastAsia="標楷體" w:hAnsi="標楷體"/>
                <w:b/>
                <w:color w:val="00B050"/>
              </w:rPr>
            </w:pPr>
            <w:r w:rsidRPr="0007363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07363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C43B2A" w:rsidRPr="002D7631" w:rsidRDefault="00C43B2A" w:rsidP="00C43B2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43B2A" w:rsidRDefault="00C43B2A" w:rsidP="00C43B2A">
            <w:pPr>
              <w:rPr>
                <w:rFonts w:ascii="標楷體" w:eastAsia="標楷體" w:hAnsi="標楷體"/>
                <w:b/>
              </w:rPr>
            </w:pPr>
            <w:r w:rsidRPr="002D7631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2D7631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2D7631">
              <w:rPr>
                <w:rFonts w:ascii="標楷體" w:eastAsia="標楷體" w:hAnsi="標楷體" w:hint="eastAsia"/>
                <w:b/>
              </w:rPr>
              <w:t>詹作舟)</w:t>
            </w:r>
          </w:p>
          <w:p w:rsidR="00D32E95" w:rsidRPr="0080482C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檳榔樹腹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荖花攀</w:t>
            </w:r>
            <w:proofErr w:type="gramEnd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D32E95" w:rsidRPr="0080482C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雨露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均沾俱等閒</w:t>
            </w:r>
            <w:proofErr w:type="gramEnd"/>
          </w:p>
          <w:p w:rsidR="00D32E95" w:rsidRPr="0080482C" w:rsidRDefault="00D32E95" w:rsidP="00D32E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最是台灣光復後，</w:t>
            </w:r>
          </w:p>
          <w:p w:rsidR="00D32E95" w:rsidRPr="002D7631" w:rsidRDefault="00D32E95" w:rsidP="00D32E95">
            <w:pPr>
              <w:rPr>
                <w:rFonts w:ascii="標楷體" w:eastAsia="標楷體" w:hAnsi="標楷體"/>
                <w:b/>
              </w:rPr>
            </w:pPr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飛騰</w:t>
            </w:r>
            <w:proofErr w:type="gramStart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聲價</w:t>
            </w:r>
            <w:proofErr w:type="gramEnd"/>
            <w:r w:rsidRPr="0080482C">
              <w:rPr>
                <w:rFonts w:ascii="標楷體" w:eastAsia="標楷體" w:hAnsi="標楷體" w:hint="eastAsia"/>
                <w:sz w:val="20"/>
                <w:szCs w:val="20"/>
              </w:rPr>
              <w:t>喜紅顏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5-Ⅰ-6 利用圖像、故事結構等策略，協助文本的理解與內容重述。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Ab-I-6  1,000個常用語詞的使用。</w:t>
            </w:r>
          </w:p>
          <w:p w:rsidR="00C43B2A" w:rsidRPr="00A4331E" w:rsidRDefault="00C43B2A" w:rsidP="00C43B2A">
            <w:pPr>
              <w:rPr>
                <w:rFonts w:ascii="標楷體" w:eastAsia="標楷體" w:hAnsi="標楷體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Ac-I-2  簡單的基本句型。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3B2A" w:rsidRPr="00A4331E" w:rsidRDefault="00C43B2A" w:rsidP="00C43B2A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2.理解詩詞的情境內容。</w:t>
            </w:r>
          </w:p>
          <w:p w:rsidR="00C43B2A" w:rsidRPr="00A4331E" w:rsidRDefault="00C43B2A" w:rsidP="0053647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A4331E">
              <w:rPr>
                <w:rFonts w:ascii="標楷體" w:eastAsia="標楷體" w:hAnsi="標楷體" w:hint="eastAsia"/>
                <w:sz w:val="20"/>
                <w:szCs w:val="20"/>
              </w:rPr>
              <w:t>3.提升理解和思辨的能力，激發創作潛能。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詩詞習寫</w:t>
            </w:r>
            <w:proofErr w:type="gramEnd"/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、內容解釋（詩詞內容解釋、注音國字習寫）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43B2A" w:rsidRPr="00C92F1E" w:rsidRDefault="00C43B2A" w:rsidP="00C43B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2F1E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</w:tbl>
    <w:p w:rsidR="00CA716B" w:rsidRDefault="00CA716B" w:rsidP="00807EE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CA716B" w:rsidRDefault="00CA716B" w:rsidP="00807EE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07EEB" w:rsidRPr="00AB1065" w:rsidRDefault="00807EEB" w:rsidP="00807EEB">
      <w:pPr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/>
          <w:b/>
          <w:sz w:val="32"/>
        </w:rPr>
        <w:t>10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Pr="00AB1065">
        <w:rPr>
          <w:rFonts w:ascii="標楷體" w:eastAsia="標楷體" w:hAnsi="標楷體" w:hint="eastAsia"/>
          <w:b/>
          <w:sz w:val="32"/>
        </w:rPr>
        <w:t>第</w:t>
      </w:r>
      <w:r w:rsidRPr="00AB1065">
        <w:rPr>
          <w:rFonts w:ascii="新細明體" w:hAnsi="新細明體" w:cs="新細明體" w:hint="eastAsia"/>
          <w:b/>
          <w:sz w:val="32"/>
          <w:u w:val="single"/>
        </w:rPr>
        <w:t xml:space="preserve"> </w:t>
      </w:r>
      <w:proofErr w:type="gramStart"/>
      <w:r w:rsidRPr="00EE770B">
        <w:rPr>
          <w:rFonts w:ascii="標楷體" w:eastAsia="標楷體" w:hAnsi="標楷體" w:cs="新細明體" w:hint="eastAsia"/>
          <w:b/>
          <w:sz w:val="32"/>
          <w:u w:val="single"/>
        </w:rPr>
        <w:t>一</w:t>
      </w:r>
      <w:proofErr w:type="gramEnd"/>
      <w:r w:rsidRPr="00AB1065">
        <w:rPr>
          <w:rFonts w:ascii="新細明體" w:hAnsi="新細明體" w:cs="新細明體" w:hint="eastAsia"/>
          <w:b/>
          <w:sz w:val="32"/>
          <w:u w:val="single"/>
        </w:rPr>
        <w:t xml:space="preserve"> 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>
        <w:rPr>
          <w:rFonts w:ascii="標楷體" w:eastAsia="標楷體" w:hAnsi="標楷體" w:cs="標楷體" w:hint="eastAsia"/>
          <w:b/>
          <w:sz w:val="32"/>
        </w:rPr>
        <w:t xml:space="preserve"> </w:t>
      </w:r>
      <w:r w:rsidRPr="006277D8">
        <w:rPr>
          <w:rFonts w:ascii="標楷體" w:eastAsia="標楷體" w:hAnsi="標楷體" w:hint="eastAsia"/>
          <w:b/>
          <w:color w:val="FF0000"/>
          <w:sz w:val="32"/>
        </w:rPr>
        <w:t>彈性學習課程</w:t>
      </w:r>
    </w:p>
    <w:p w:rsidR="00807EEB" w:rsidRPr="00631CAF" w:rsidRDefault="00807EEB" w:rsidP="00807EEB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807EEB" w:rsidRPr="009D61DB" w:rsidRDefault="00807EEB" w:rsidP="00807EEB">
      <w:pPr>
        <w:spacing w:after="180"/>
        <w:ind w:left="420" w:hangingChars="150" w:hanging="420"/>
        <w:rPr>
          <w:rFonts w:eastAsia="標楷體"/>
          <w:b/>
          <w:color w:val="0070C0"/>
          <w:sz w:val="28"/>
        </w:rPr>
      </w:pPr>
      <w:r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、各年級彈性學習課程目標／核心素養與學習重點、評量</w:t>
      </w:r>
      <w:r w:rsidRPr="009D61DB">
        <w:rPr>
          <w:rFonts w:eastAsia="標楷體" w:hint="eastAsia"/>
          <w:b/>
          <w:color w:val="0070C0"/>
          <w:sz w:val="28"/>
        </w:rPr>
        <w:t>(</w:t>
      </w:r>
      <w:r>
        <w:rPr>
          <w:rFonts w:eastAsia="標楷體"/>
          <w:b/>
          <w:color w:val="0070C0"/>
          <w:sz w:val="28"/>
        </w:rPr>
        <w:t>上下學期合併</w:t>
      </w:r>
      <w:r w:rsidRPr="009D61DB">
        <w:rPr>
          <w:rFonts w:eastAsia="標楷體"/>
          <w:b/>
          <w:color w:val="0070C0"/>
          <w:sz w:val="28"/>
        </w:rPr>
        <w:t>為</w:t>
      </w:r>
      <w:r w:rsidRPr="009D61DB">
        <w:rPr>
          <w:rFonts w:eastAsia="標楷體" w:hint="eastAsia"/>
          <w:b/>
          <w:color w:val="0070C0"/>
          <w:sz w:val="28"/>
        </w:rPr>
        <w:t>1</w:t>
      </w:r>
      <w:r w:rsidRPr="009D61DB">
        <w:rPr>
          <w:rFonts w:eastAsia="標楷體" w:hint="eastAsia"/>
          <w:b/>
          <w:color w:val="0070C0"/>
          <w:sz w:val="28"/>
        </w:rPr>
        <w:t>檔</w:t>
      </w:r>
      <w:r w:rsidRPr="009D61DB">
        <w:rPr>
          <w:rFonts w:eastAsia="標楷體"/>
          <w:b/>
          <w:color w:val="0070C0"/>
          <w:sz w:val="28"/>
        </w:rPr>
        <w:t>上傳</w:t>
      </w:r>
      <w:r w:rsidRPr="009D61DB">
        <w:rPr>
          <w:rFonts w:eastAsia="標楷體" w:hint="eastAsia"/>
          <w:b/>
          <w:color w:val="0070C0"/>
          <w:sz w:val="28"/>
        </w:rPr>
        <w:t>)</w:t>
      </w:r>
    </w:p>
    <w:p w:rsidR="00807EEB" w:rsidRPr="00B819D3" w:rsidRDefault="00807EEB" w:rsidP="00807EEB">
      <w:pPr>
        <w:spacing w:after="180"/>
        <w:ind w:left="420" w:hangingChars="150" w:hanging="420"/>
        <w:rPr>
          <w:rFonts w:eastAsia="標楷體"/>
          <w:b/>
          <w:sz w:val="28"/>
        </w:rPr>
      </w:pPr>
      <w:r w:rsidRPr="002E33CC">
        <w:rPr>
          <w:rFonts w:eastAsia="標楷體" w:hint="eastAsia"/>
          <w:b/>
          <w:color w:val="FF0000"/>
          <w:sz w:val="28"/>
        </w:rPr>
        <w:t>8-1</w:t>
      </w:r>
      <w:proofErr w:type="gramStart"/>
      <w:r w:rsidRPr="002E33CC">
        <w:rPr>
          <w:rFonts w:eastAsia="標楷體" w:hint="eastAsia"/>
          <w:b/>
          <w:sz w:val="28"/>
        </w:rPr>
        <w:t>各</w:t>
      </w:r>
      <w:proofErr w:type="gramEnd"/>
      <w:r w:rsidRPr="002E33CC">
        <w:rPr>
          <w:rFonts w:eastAsia="標楷體" w:hint="eastAsia"/>
          <w:b/>
          <w:sz w:val="28"/>
        </w:rPr>
        <w:t>年級</w:t>
      </w:r>
      <w:r>
        <w:rPr>
          <w:rFonts w:eastAsia="標楷體" w:hint="eastAsia"/>
          <w:b/>
          <w:sz w:val="28"/>
        </w:rPr>
        <w:t>普</w:t>
      </w:r>
      <w:r>
        <w:rPr>
          <w:rFonts w:eastAsia="標楷體"/>
          <w:b/>
          <w:sz w:val="28"/>
        </w:rPr>
        <w:t>通教育之</w:t>
      </w:r>
      <w:r w:rsidRPr="002E33CC">
        <w:rPr>
          <w:rFonts w:eastAsia="標楷體" w:hint="eastAsia"/>
          <w:b/>
          <w:sz w:val="28"/>
        </w:rPr>
        <w:t>彈性學習課程內容符合「統整性主題</w:t>
      </w:r>
      <w:r w:rsidRPr="002E33CC">
        <w:rPr>
          <w:rFonts w:eastAsia="標楷體" w:hint="eastAsia"/>
          <w:b/>
          <w:sz w:val="28"/>
        </w:rPr>
        <w:t>/</w:t>
      </w:r>
      <w:r w:rsidRPr="002E33CC">
        <w:rPr>
          <w:rFonts w:eastAsia="標楷體" w:hint="eastAsia"/>
          <w:b/>
          <w:sz w:val="28"/>
        </w:rPr>
        <w:t>專題</w:t>
      </w:r>
      <w:r w:rsidRPr="002E33CC">
        <w:rPr>
          <w:rFonts w:eastAsia="標楷體" w:hint="eastAsia"/>
          <w:b/>
          <w:sz w:val="28"/>
        </w:rPr>
        <w:t>/</w:t>
      </w:r>
      <w:r w:rsidRPr="002E33CC">
        <w:rPr>
          <w:rFonts w:eastAsia="標楷體" w:hint="eastAsia"/>
          <w:b/>
          <w:sz w:val="28"/>
        </w:rPr>
        <w:t>議題探究課程」、「社團活動與技藝課程」、及「其他類課程」</w:t>
      </w:r>
      <w:r>
        <w:rPr>
          <w:rFonts w:eastAsia="標楷體" w:hint="eastAsia"/>
          <w:b/>
          <w:sz w:val="28"/>
        </w:rPr>
        <w:t>規</w:t>
      </w:r>
      <w:r>
        <w:rPr>
          <w:rFonts w:eastAsia="標楷體"/>
          <w:b/>
          <w:sz w:val="28"/>
        </w:rPr>
        <w:t>範</w:t>
      </w:r>
      <w:r w:rsidRPr="002E33CC">
        <w:rPr>
          <w:rFonts w:eastAsia="標楷體" w:hint="eastAsia"/>
          <w:b/>
          <w:sz w:val="28"/>
        </w:rPr>
        <w:t>，並應經</w:t>
      </w:r>
      <w:proofErr w:type="gramStart"/>
      <w:r w:rsidRPr="002E33CC">
        <w:rPr>
          <w:rFonts w:eastAsia="標楷體" w:hint="eastAsia"/>
          <w:b/>
          <w:sz w:val="28"/>
        </w:rPr>
        <w:t>學校課發</w:t>
      </w:r>
      <w:proofErr w:type="gramEnd"/>
      <w:r w:rsidRPr="002E33CC">
        <w:rPr>
          <w:rFonts w:eastAsia="標楷體" w:hint="eastAsia"/>
          <w:b/>
          <w:sz w:val="28"/>
        </w:rPr>
        <w:t>會審議通過。</w:t>
      </w:r>
    </w:p>
    <w:p w:rsidR="00807EEB" w:rsidRPr="00E72ECC" w:rsidRDefault="00807EEB" w:rsidP="00807EEB">
      <w:pPr>
        <w:spacing w:after="180"/>
        <w:ind w:leftChars="-59" w:left="-142" w:firstLine="25"/>
        <w:rPr>
          <w:rFonts w:eastAsia="標楷體"/>
          <w:b/>
          <w:color w:val="FF0000"/>
          <w:sz w:val="16"/>
          <w:szCs w:val="16"/>
          <w:highlight w:val="yellow"/>
        </w:rPr>
      </w:pPr>
    </w:p>
    <w:p w:rsidR="00807EEB" w:rsidRPr="00381E45" w:rsidRDefault="00807EEB" w:rsidP="00807EEB">
      <w:pPr>
        <w:spacing w:after="180"/>
        <w:ind w:leftChars="-59" w:left="-142" w:firstLine="25"/>
        <w:rPr>
          <w:rFonts w:eastAsia="標楷體"/>
          <w:b/>
          <w:color w:val="FF0000"/>
          <w:sz w:val="28"/>
        </w:rPr>
      </w:pPr>
      <w:r w:rsidRPr="00DF392E">
        <w:rPr>
          <w:rFonts w:eastAsia="標楷體" w:hint="eastAsia"/>
          <w:b/>
          <w:color w:val="FF0000"/>
          <w:sz w:val="28"/>
        </w:rPr>
        <w:t>(</w:t>
      </w:r>
      <w:proofErr w:type="gramStart"/>
      <w:r w:rsidRPr="00DF392E">
        <w:rPr>
          <w:rFonts w:eastAsia="標楷體" w:hint="eastAsia"/>
          <w:b/>
          <w:color w:val="FF0000"/>
          <w:sz w:val="28"/>
        </w:rPr>
        <w:t>一</w:t>
      </w:r>
      <w:proofErr w:type="gramEnd"/>
      <w:r w:rsidRPr="00DF392E">
        <w:rPr>
          <w:rFonts w:eastAsia="標楷體" w:hint="eastAsia"/>
          <w:b/>
          <w:color w:val="FF0000"/>
          <w:sz w:val="28"/>
        </w:rPr>
        <w:t>)</w:t>
      </w:r>
      <w:r>
        <w:rPr>
          <w:rFonts w:eastAsia="標楷體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sz w:val="28"/>
        </w:rPr>
        <w:t>統</w:t>
      </w:r>
      <w:r>
        <w:rPr>
          <w:rFonts w:eastAsia="標楷體"/>
          <w:b/>
          <w:color w:val="FF0000"/>
          <w:sz w:val="28"/>
        </w:rPr>
        <w:t>整性</w:t>
      </w:r>
      <w:r>
        <w:rPr>
          <w:rFonts w:eastAsia="標楷體" w:hint="eastAsia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kern w:val="0"/>
          <w:sz w:val="28"/>
        </w:rPr>
        <w:t>主題</w:t>
      </w:r>
      <w:r>
        <w:rPr>
          <w:rFonts w:eastAsia="標楷體"/>
          <w:b/>
          <w:color w:val="FF0000"/>
          <w:kern w:val="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專</w:t>
      </w:r>
      <w:r>
        <w:rPr>
          <w:rFonts w:eastAsia="標楷體"/>
          <w:b/>
          <w:color w:val="FF0000"/>
          <w:sz w:val="28"/>
        </w:rPr>
        <w:t>題</w:t>
      </w:r>
      <w:r>
        <w:rPr>
          <w:rFonts w:eastAsia="標楷體" w:hint="eastAsia"/>
          <w:b/>
          <w:color w:val="FF000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議</w:t>
      </w:r>
      <w:r>
        <w:rPr>
          <w:rFonts w:eastAsia="標楷體"/>
          <w:b/>
          <w:color w:val="FF0000"/>
          <w:sz w:val="28"/>
        </w:rPr>
        <w:t>題探究課程：</w:t>
      </w:r>
      <w:proofErr w:type="gramStart"/>
      <w:r w:rsidR="00324E3C">
        <w:rPr>
          <w:rFonts w:eastAsia="標楷體" w:hint="eastAsia"/>
          <w:b/>
          <w:color w:val="FF0000"/>
          <w:sz w:val="28"/>
        </w:rPr>
        <w:t>三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年級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0"/>
        <w:gridCol w:w="456"/>
        <w:gridCol w:w="2805"/>
        <w:gridCol w:w="654"/>
        <w:gridCol w:w="1331"/>
        <w:gridCol w:w="221"/>
        <w:gridCol w:w="1622"/>
        <w:gridCol w:w="914"/>
        <w:gridCol w:w="1495"/>
        <w:gridCol w:w="1418"/>
        <w:gridCol w:w="1701"/>
        <w:gridCol w:w="1731"/>
      </w:tblGrid>
      <w:tr w:rsidR="00807EEB" w:rsidRPr="00E94746" w:rsidTr="00A6387E">
        <w:trPr>
          <w:trHeight w:val="530"/>
        </w:trPr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5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詩詞-</w:t>
            </w:r>
          </w:p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4746">
              <w:rPr>
                <w:rFonts w:ascii="標楷體" w:eastAsia="標楷體" w:hAnsi="標楷體" w:hint="eastAsia"/>
              </w:rPr>
              <w:t>涵</w:t>
            </w:r>
            <w:r w:rsidRPr="00E94746">
              <w:rPr>
                <w:rFonts w:ascii="標楷體" w:eastAsia="標楷體" w:hAnsi="標楷體" w:hint="eastAsia"/>
                <w:b/>
              </w:rPr>
              <w:t>永</w:t>
            </w:r>
            <w:r w:rsidRPr="00E94746">
              <w:rPr>
                <w:rFonts w:ascii="標楷體" w:eastAsia="標楷體" w:hAnsi="標楷體" w:hint="eastAsia"/>
              </w:rPr>
              <w:t>溫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E94746">
              <w:rPr>
                <w:rFonts w:ascii="標楷體" w:eastAsia="標楷體" w:hAnsi="標楷體" w:hint="eastAsia"/>
                <w:b/>
              </w:rPr>
              <w:t>靖</w:t>
            </w:r>
            <w:r w:rsidRPr="00E94746">
              <w:rPr>
                <w:rFonts w:ascii="標楷體" w:eastAsia="標楷體" w:hAnsi="標楷體" w:hint="eastAsia"/>
              </w:rPr>
              <w:t>采優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155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3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07EEB" w:rsidRPr="00E94746" w:rsidRDefault="00C14C75" w:rsidP="00A638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807EEB" w:rsidRPr="00E9474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9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</w:t>
            </w:r>
          </w:p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850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本學期共(  21 )節</w:t>
            </w:r>
          </w:p>
        </w:tc>
      </w:tr>
      <w:tr w:rsidR="00807EEB" w:rsidRPr="00E94746" w:rsidTr="00A6387E">
        <w:trPr>
          <w:trHeight w:val="1394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彈性學習課程</w:t>
            </w:r>
          </w:p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7EEB" w:rsidRPr="00E94746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E94746"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b/>
              </w:rPr>
              <w:t>統整性</w:t>
            </w:r>
            <w:r w:rsidRPr="00E94746">
              <w:rPr>
                <w:rFonts w:ascii="標楷體" w:eastAsia="標楷體" w:hAnsi="標楷體" w:hint="eastAsia"/>
              </w:rPr>
              <w:t>(主題、專題、議題)</w:t>
            </w:r>
            <w:r w:rsidRPr="00E94746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807EEB" w:rsidRPr="00E94746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E94746">
              <w:rPr>
                <w:rFonts w:ascii="標楷體" w:eastAsia="標楷體" w:hAnsi="標楷體" w:hint="eastAsia"/>
              </w:rPr>
              <w:t>(□社團活動□技藝課程)</w:t>
            </w:r>
          </w:p>
          <w:p w:rsidR="00807EEB" w:rsidRPr="00E94746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E94746">
              <w:rPr>
                <w:rFonts w:ascii="標楷體" w:eastAsia="標楷體" w:hAnsi="標楷體"/>
                <w:b/>
              </w:rPr>
              <w:t>3</w:t>
            </w:r>
            <w:r w:rsidRPr="00E94746">
              <w:rPr>
                <w:rFonts w:ascii="標楷體" w:eastAsia="標楷體" w:hAnsi="標楷體" w:hint="eastAsia"/>
                <w:b/>
              </w:rPr>
              <w:t>.□其他類課程</w:t>
            </w:r>
          </w:p>
          <w:p w:rsidR="00807EEB" w:rsidRPr="00E94746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b/>
              </w:rPr>
              <w:t xml:space="preserve">  </w:t>
            </w:r>
            <w:r w:rsidRPr="00E94746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 xml:space="preserve">交流□自治活動□班級輔導□學生自主學習□領域補救教學                   </w:t>
            </w:r>
          </w:p>
        </w:tc>
      </w:tr>
      <w:tr w:rsidR="00807EEB" w:rsidRPr="00E94746" w:rsidTr="00A6387E">
        <w:trPr>
          <w:trHeight w:val="1135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snapToGrid w:val="0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呼應學校背景、課程願景及特色發展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本校以「努力讓自己和世界更美好」為願景，以願景為目標，發展出「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涵永溫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靖采優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活」為主題之校訂課程。積極形塑學生：</w:t>
            </w:r>
            <w:r w:rsidRPr="00E94746">
              <w:rPr>
                <w:rFonts w:ascii="標楷體" w:eastAsia="標楷體" w:hAnsi="標楷體" w:hint="eastAsia"/>
                <w:b/>
                <w:u w:val="single"/>
              </w:rPr>
              <w:t>「詩」-</w:t>
            </w:r>
            <w:proofErr w:type="gramStart"/>
            <w:r w:rsidRPr="00E94746">
              <w:rPr>
                <w:rFonts w:ascii="標楷體" w:eastAsia="標楷體" w:hAnsi="標楷體" w:hint="eastAsia"/>
                <w:b/>
                <w:u w:val="single"/>
              </w:rPr>
              <w:t>感性涵泳溫雅人</w:t>
            </w:r>
            <w:proofErr w:type="gramEnd"/>
            <w:r w:rsidRPr="00E94746">
              <w:rPr>
                <w:rFonts w:ascii="標楷體" w:eastAsia="標楷體" w:hAnsi="標楷體" w:hint="eastAsia"/>
                <w:b/>
                <w:u w:val="single"/>
              </w:rPr>
              <w:t>文</w:t>
            </w:r>
            <w:r w:rsidRPr="00E94746">
              <w:rPr>
                <w:rFonts w:ascii="標楷體" w:eastAsia="標楷體" w:hAnsi="標楷體" w:hint="eastAsia"/>
              </w:rPr>
              <w:t>、 「思」-理性探索思辨創新、「識」-知性優活關懷實踐之圖像。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本課程涵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括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六個子題：「秋之抒懷」、「修己樂群」、「冬之饗宴」、「春之繽紛」、「關懷感恩」、「夏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之荷合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」，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依此編選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校本詩詞課程教材，期透過課程的實施涵育學生「品四季美、蘊人文之美」、不斷追求自我提升、推己及人關心生活中的人事物。</w:t>
            </w:r>
          </w:p>
        </w:tc>
      </w:tr>
      <w:tr w:rsidR="00807EEB" w:rsidRPr="00E94746" w:rsidTr="00A6387E">
        <w:trPr>
          <w:trHeight w:val="981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/>
              </w:rPr>
              <w:t xml:space="preserve">A1 </w:t>
            </w:r>
            <w:r w:rsidRPr="00E94746">
              <w:rPr>
                <w:rFonts w:ascii="標楷體" w:eastAsia="標楷體" w:hAnsi="標楷體" w:hint="eastAsia"/>
              </w:rPr>
              <w:t>身心素質與自我精進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B1 符號運用與溝通表達問題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B3 藝術涵養與美感素養</w:t>
            </w:r>
          </w:p>
        </w:tc>
      </w:tr>
      <w:tr w:rsidR="00807EEB" w:rsidRPr="00E94746" w:rsidTr="00A6387E">
        <w:trPr>
          <w:trHeight w:val="694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8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具備良好的生活習慣與促進身心健全發展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具備聽、說、讀、寫的基本語文素養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</w:rPr>
              <w:t>培養生活環境中的美感體驗與人文情懷</w:t>
            </w:r>
          </w:p>
        </w:tc>
      </w:tr>
      <w:tr w:rsidR="00807EEB" w:rsidRPr="00E94746" w:rsidTr="00A6387E">
        <w:trPr>
          <w:trHeight w:val="1366"/>
        </w:trPr>
        <w:tc>
          <w:tcPr>
            <w:tcW w:w="12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lastRenderedPageBreak/>
              <w:t>配合融入之領域或議題</w:t>
            </w:r>
          </w:p>
        </w:tc>
        <w:tc>
          <w:tcPr>
            <w:tcW w:w="7547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proofErr w:type="gramStart"/>
            <w:r w:rsidRPr="00E94746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國語文  □英語文  ▓本土語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 xml:space="preserve">□數學    □社會    □自然科學  </w:t>
            </w:r>
            <w:proofErr w:type="gramStart"/>
            <w:r w:rsidRPr="00E94746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</w:rPr>
              <w:t>藝術  □綜合活動</w:t>
            </w:r>
          </w:p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E94746" w:rsidRDefault="00807EEB" w:rsidP="00A638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□海洋教育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807EEB" w:rsidRPr="00E94746" w:rsidRDefault="00807EEB" w:rsidP="00A638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生命教育     □法治教育 □科技教育  □資訊教育  □能源教育</w:t>
            </w:r>
          </w:p>
          <w:p w:rsidR="00807EEB" w:rsidRPr="00E94746" w:rsidRDefault="00807EEB" w:rsidP="00A638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   □防災教育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807EEB" w:rsidRPr="00E94746" w:rsidRDefault="00807EEB" w:rsidP="00A6387E">
            <w:pPr>
              <w:snapToGrid w:val="0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807EEB" w:rsidRPr="00E94746" w:rsidTr="00A6387E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課程架構</w:t>
            </w:r>
          </w:p>
        </w:tc>
      </w:tr>
      <w:tr w:rsidR="00807EEB" w:rsidRPr="00E94746" w:rsidTr="00A6387E">
        <w:trPr>
          <w:trHeight w:val="710"/>
        </w:trPr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學習表現</w:t>
            </w:r>
          </w:p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E9474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學習內容(</w:t>
            </w: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自編自選教材</w:t>
            </w:r>
          </w:p>
          <w:p w:rsidR="00807EEB" w:rsidRPr="00E9474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/學習單</w:t>
            </w:r>
          </w:p>
        </w:tc>
      </w:tr>
      <w:tr w:rsidR="00807EEB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07EEB" w:rsidRPr="00E9474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807EEB" w:rsidRPr="00E94746" w:rsidRDefault="00807EEB" w:rsidP="00A6387E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807EEB" w:rsidRPr="00965849" w:rsidRDefault="00807EEB" w:rsidP="00A6387E">
            <w:pPr>
              <w:rPr>
                <w:rFonts w:ascii="標楷體" w:eastAsia="標楷體" w:hAnsi="標楷體"/>
                <w:b/>
                <w:color w:val="C00000"/>
              </w:rPr>
            </w:pPr>
            <w:r w:rsidRPr="00965849">
              <w:rPr>
                <w:rFonts w:ascii="標楷體" w:eastAsia="標楷體" w:hAnsi="標楷體" w:hint="eastAsia"/>
                <w:b/>
                <w:color w:val="C00000"/>
              </w:rPr>
              <w:t>單元子題：「秋之抒懷」</w:t>
            </w:r>
          </w:p>
          <w:p w:rsidR="00807EEB" w:rsidRPr="00267B0C" w:rsidRDefault="00807EEB" w:rsidP="00A6387E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A6387E" w:rsidRPr="00267B0C" w:rsidRDefault="00807EEB" w:rsidP="00A6387E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="00A6387E" w:rsidRPr="00267B0C">
              <w:rPr>
                <w:rFonts w:ascii="標楷體" w:eastAsia="標楷體" w:hAnsi="標楷體" w:hint="eastAsia"/>
                <w:b/>
              </w:rPr>
              <w:t>秋日湖</w:t>
            </w:r>
            <w:proofErr w:type="gramEnd"/>
            <w:r w:rsidR="00A6387E" w:rsidRPr="00267B0C">
              <w:rPr>
                <w:rFonts w:ascii="標楷體" w:eastAsia="標楷體" w:hAnsi="標楷體" w:hint="eastAsia"/>
                <w:b/>
              </w:rPr>
              <w:t>上</w:t>
            </w:r>
          </w:p>
          <w:p w:rsidR="00807EEB" w:rsidRPr="00267B0C" w:rsidRDefault="00807EEB" w:rsidP="00A6387E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95190" w:rsidRPr="00D6473F" w:rsidRDefault="00295190" w:rsidP="002951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807EEB" w:rsidRPr="00D6473F" w:rsidRDefault="00295190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07EEB" w:rsidRPr="00D6473F" w:rsidRDefault="00295190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95190" w:rsidRPr="00D6473F" w:rsidRDefault="00295190" w:rsidP="0029519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1.能運用恰當文字語彙，抒發情感，表達意見。</w:t>
            </w:r>
          </w:p>
          <w:p w:rsidR="00807EEB" w:rsidRPr="00D6473F" w:rsidRDefault="00295190" w:rsidP="00696C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2.能理解詩詞的情境內容。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07EEB" w:rsidRPr="00D6473F" w:rsidRDefault="00696C8F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認識詩詞內容（國字識讀、習寫）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07EEB" w:rsidRPr="00D6473F" w:rsidRDefault="00807EEB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807EEB" w:rsidRPr="00D6473F" w:rsidRDefault="00807EEB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807EEB" w:rsidRPr="00D6473F" w:rsidRDefault="00807EEB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07EEB" w:rsidRPr="00D6473F" w:rsidRDefault="00807EEB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96C8F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96C8F" w:rsidRPr="00E94746" w:rsidRDefault="00696C8F" w:rsidP="00696C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E94746" w:rsidRDefault="00696C8F" w:rsidP="00696C8F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965849" w:rsidRDefault="00696C8F" w:rsidP="00696C8F">
            <w:pPr>
              <w:rPr>
                <w:rFonts w:ascii="標楷體" w:eastAsia="標楷體" w:hAnsi="標楷體"/>
                <w:b/>
                <w:color w:val="C00000"/>
              </w:rPr>
            </w:pPr>
            <w:r w:rsidRPr="00965849">
              <w:rPr>
                <w:rFonts w:ascii="標楷體" w:eastAsia="標楷體" w:hAnsi="標楷體" w:hint="eastAsia"/>
                <w:b/>
                <w:color w:val="C00000"/>
              </w:rPr>
              <w:t>單元子題：「秋之抒懷」</w:t>
            </w:r>
          </w:p>
          <w:p w:rsidR="00696C8F" w:rsidRPr="00267B0C" w:rsidRDefault="00696C8F" w:rsidP="00696C8F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96C8F" w:rsidRPr="00267B0C" w:rsidRDefault="00696C8F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秋日湖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Ab-Ⅱ-2 1,200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常用字的使用。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1.能運用恰當文字語彙，抒發情感，表達意見。</w:t>
            </w:r>
          </w:p>
          <w:p w:rsidR="00696C8F" w:rsidRPr="00D6473F" w:rsidRDefault="00696C8F" w:rsidP="00696C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2.能理解詩詞的情境內容。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詩詞吟唱（</w:t>
            </w:r>
            <w:r w:rsidR="00607D34">
              <w:rPr>
                <w:rFonts w:ascii="標楷體" w:eastAsia="標楷體" w:hAnsi="標楷體" w:hint="eastAsia"/>
                <w:sz w:val="20"/>
                <w:szCs w:val="20"/>
              </w:rPr>
              <w:t>直笛伴奏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吟唱詩詞）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96C8F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96C8F" w:rsidRPr="00E94746" w:rsidRDefault="00696C8F" w:rsidP="00696C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第3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E94746" w:rsidRDefault="00696C8F" w:rsidP="00696C8F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965849" w:rsidRDefault="00696C8F" w:rsidP="00696C8F">
            <w:pPr>
              <w:rPr>
                <w:rFonts w:ascii="標楷體" w:eastAsia="標楷體" w:hAnsi="標楷體"/>
                <w:b/>
                <w:color w:val="C00000"/>
              </w:rPr>
            </w:pPr>
            <w:r w:rsidRPr="00965849">
              <w:rPr>
                <w:rFonts w:ascii="標楷體" w:eastAsia="標楷體" w:hAnsi="標楷體" w:hint="eastAsia"/>
                <w:b/>
                <w:color w:val="C00000"/>
              </w:rPr>
              <w:t>單元子題：「秋之抒懷」</w:t>
            </w:r>
          </w:p>
          <w:p w:rsidR="00696C8F" w:rsidRPr="00267B0C" w:rsidRDefault="00696C8F" w:rsidP="00696C8F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96C8F" w:rsidRPr="00267B0C" w:rsidRDefault="00696C8F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秋日湖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Ab-Ⅱ-2 1,200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常用字的使用。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696C8F" w:rsidRPr="00D6473F" w:rsidRDefault="00696C8F" w:rsidP="00696C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2.能藉由詩詞內容的塗鴉彩繪與作品欣賞，更加了解詩詞意境之美。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詩詞釋義、賞析（詩詞內容釋義、賞析）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96C8F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96C8F" w:rsidRPr="00E94746" w:rsidRDefault="00696C8F" w:rsidP="00696C8F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第4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E94746" w:rsidRDefault="00696C8F" w:rsidP="00696C8F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965849" w:rsidRDefault="00696C8F" w:rsidP="00696C8F">
            <w:pPr>
              <w:rPr>
                <w:rFonts w:ascii="標楷體" w:eastAsia="標楷體" w:hAnsi="標楷體"/>
                <w:b/>
                <w:color w:val="C00000"/>
              </w:rPr>
            </w:pPr>
            <w:r w:rsidRPr="00965849">
              <w:rPr>
                <w:rFonts w:ascii="標楷體" w:eastAsia="標楷體" w:hAnsi="標楷體" w:hint="eastAsia"/>
                <w:b/>
                <w:color w:val="C00000"/>
              </w:rPr>
              <w:t>單元子題：「秋之抒懷」</w:t>
            </w:r>
          </w:p>
          <w:p w:rsidR="00696C8F" w:rsidRPr="00267B0C" w:rsidRDefault="00696C8F" w:rsidP="00696C8F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96C8F" w:rsidRPr="00267B0C" w:rsidRDefault="00696C8F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秋日湖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F2D85" w:rsidRPr="00D6473F" w:rsidRDefault="00696C8F" w:rsidP="005F2D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696C8F" w:rsidRPr="00D6473F" w:rsidRDefault="00696C8F" w:rsidP="005F2D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CA4D4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1.能運用恰當文字語彙，抒發情感，表達意見。</w:t>
            </w:r>
          </w:p>
          <w:p w:rsidR="00696C8F" w:rsidRPr="00D6473F" w:rsidRDefault="00CA4D46" w:rsidP="00696C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96C8F" w:rsidRPr="00D6473F">
              <w:rPr>
                <w:rFonts w:ascii="標楷體" w:eastAsia="標楷體" w:hAnsi="標楷體" w:hint="eastAsia"/>
                <w:sz w:val="20"/>
                <w:szCs w:val="20"/>
              </w:rPr>
              <w:t>.能藉由詩詞內容的塗鴉彩繪與作品欣賞，更加了解詩詞意境之美。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詩詞相關活動（情境塗鴉、戶外探索詩詞吟唱）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96C8F" w:rsidRPr="00D6473F" w:rsidRDefault="00696C8F" w:rsidP="00696C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A5C1B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A5C1B" w:rsidRPr="00E94746" w:rsidRDefault="007A5C1B" w:rsidP="007A5C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第5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E94746" w:rsidRDefault="007A5C1B" w:rsidP="007A5C1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267B0C" w:rsidRDefault="007A5C1B" w:rsidP="007A5C1B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單元子題：「秋之抒懷」</w:t>
            </w:r>
          </w:p>
          <w:p w:rsidR="007A5C1B" w:rsidRPr="00267B0C" w:rsidRDefault="007A5C1B" w:rsidP="007A5C1B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lastRenderedPageBreak/>
              <w:t>教學活動：</w:t>
            </w:r>
          </w:p>
          <w:p w:rsidR="00A901AF" w:rsidRPr="00267B0C" w:rsidRDefault="007A5C1B" w:rsidP="007A5C1B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詩：風</w:t>
            </w:r>
            <w:r w:rsidR="00A901AF" w:rsidRPr="00892EDF">
              <w:rPr>
                <w:rFonts w:ascii="標楷體" w:eastAsia="標楷體" w:hAnsi="標楷體" w:hint="eastAsia"/>
                <w:sz w:val="20"/>
                <w:szCs w:val="20"/>
              </w:rPr>
              <w:t>(唐.李嶠)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聽懂適合程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度的詩歌、戲劇，並說出聆聽內容的要點。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常用字的字形、字音和字義。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1.能運用恰當文字語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彙，抒發情感，表達意見。</w:t>
            </w:r>
          </w:p>
          <w:p w:rsidR="007A5C1B" w:rsidRPr="00D6473F" w:rsidRDefault="007A5C1B" w:rsidP="007A5C1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2.能理解詩詞的情境內容。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認識詩詞內容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（國字識讀、習寫）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口語發表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學校依六大單元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子題自編出版之詩詞教材</w:t>
            </w:r>
          </w:p>
        </w:tc>
      </w:tr>
      <w:tr w:rsidR="007A5C1B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A5C1B" w:rsidRPr="00E94746" w:rsidRDefault="007A5C1B" w:rsidP="007A5C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第6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E94746" w:rsidRDefault="007A5C1B" w:rsidP="007A5C1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965849" w:rsidRDefault="007A5C1B" w:rsidP="007A5C1B">
            <w:pPr>
              <w:rPr>
                <w:rFonts w:ascii="標楷體" w:eastAsia="標楷體" w:hAnsi="標楷體"/>
                <w:b/>
                <w:color w:val="C00000"/>
              </w:rPr>
            </w:pPr>
            <w:r w:rsidRPr="00965849">
              <w:rPr>
                <w:rFonts w:ascii="標楷體" w:eastAsia="標楷體" w:hAnsi="標楷體" w:hint="eastAsia"/>
                <w:b/>
                <w:color w:val="C00000"/>
              </w:rPr>
              <w:t>單元子題：「秋之抒懷」</w:t>
            </w:r>
          </w:p>
          <w:p w:rsidR="007A5C1B" w:rsidRPr="00267B0C" w:rsidRDefault="007A5C1B" w:rsidP="007A5C1B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A5C1B" w:rsidRPr="00267B0C" w:rsidRDefault="007A5C1B" w:rsidP="007A5C1B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詩：風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Ab-Ⅱ-2 1,200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常用字的使用。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1.能運用恰當文字語彙，抒發情感，表達意見。</w:t>
            </w:r>
          </w:p>
          <w:p w:rsidR="007A5C1B" w:rsidRPr="00D6473F" w:rsidRDefault="007A5C1B" w:rsidP="007A5C1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2.能理解詩詞的情境內容。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E65AA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AAB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A5C1B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A5C1B" w:rsidRPr="00E94746" w:rsidRDefault="007A5C1B" w:rsidP="007A5C1B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第7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E94746" w:rsidRDefault="007A5C1B" w:rsidP="007A5C1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965849" w:rsidRDefault="007A5C1B" w:rsidP="007A5C1B">
            <w:pPr>
              <w:rPr>
                <w:rFonts w:ascii="標楷體" w:eastAsia="標楷體" w:hAnsi="標楷體"/>
                <w:b/>
                <w:color w:val="C00000"/>
              </w:rPr>
            </w:pPr>
            <w:r w:rsidRPr="00965849">
              <w:rPr>
                <w:rFonts w:ascii="標楷體" w:eastAsia="標楷體" w:hAnsi="標楷體" w:hint="eastAsia"/>
                <w:b/>
                <w:color w:val="C00000"/>
              </w:rPr>
              <w:t>單元子題：「秋之抒懷」</w:t>
            </w:r>
          </w:p>
          <w:p w:rsidR="007A5C1B" w:rsidRPr="00267B0C" w:rsidRDefault="007A5C1B" w:rsidP="007A5C1B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A5C1B" w:rsidRPr="00267B0C" w:rsidRDefault="007A5C1B" w:rsidP="007A5C1B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詩：風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Ab-Ⅱ-2 1,200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常用字的使用。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1.能欣賞與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7A5C1B" w:rsidRPr="00D6473F" w:rsidRDefault="007A5C1B" w:rsidP="007A5C1B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2.能藉由詩詞內容的塗鴉彩繪與作品欣賞，更加了解詩詞意境之美。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詩詞釋義、賞析（詩詞內容釋義、賞析）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A5C1B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A5C1B" w:rsidRPr="00E94746" w:rsidRDefault="007A5C1B" w:rsidP="007A5C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第8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E94746" w:rsidRDefault="007A5C1B" w:rsidP="007A5C1B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965849" w:rsidRDefault="007A5C1B" w:rsidP="007A5C1B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7A5C1B" w:rsidRPr="00267B0C" w:rsidRDefault="007A5C1B" w:rsidP="007A5C1B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A5C1B" w:rsidRPr="00267B0C" w:rsidRDefault="007A5C1B" w:rsidP="001463E6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773F8" w:rsidRPr="00D6473F" w:rsidRDefault="003773F8" w:rsidP="003773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1-Ⅱ-2 具備聆聽不同媒材的基本能力。  </w:t>
            </w:r>
          </w:p>
          <w:p w:rsidR="007A5C1B" w:rsidRPr="00D6473F" w:rsidRDefault="003773F8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3-Ⅱ-1 運用注音符號，理解生字新詞，提升閱讀效能。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773F8" w:rsidRPr="00D6473F" w:rsidRDefault="003773F8" w:rsidP="003773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Ab-Ⅱ-2 1,200個常用字的使用。</w:t>
            </w:r>
          </w:p>
          <w:p w:rsidR="007A5C1B" w:rsidRPr="00D6473F" w:rsidRDefault="003773F8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01610" w:rsidRPr="00D6473F" w:rsidRDefault="00501610" w:rsidP="0050161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7A5C1B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="00501610"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501610"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.1引導學生理解弟子</w:t>
            </w:r>
            <w:proofErr w:type="gramStart"/>
            <w:r w:rsidR="00501610" w:rsidRPr="00D6473F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="00501610" w:rsidRPr="00D6473F">
              <w:rPr>
                <w:rFonts w:ascii="標楷體" w:eastAsia="標楷體" w:hAnsi="標楷體" w:hint="eastAsia"/>
                <w:sz w:val="20"/>
                <w:szCs w:val="20"/>
              </w:rPr>
              <w:t>經文的情境內容。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3773F8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汎愛眾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(一)經文（國字識讀與經文講解）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A5C1B" w:rsidRPr="00D6473F" w:rsidRDefault="007A5C1B" w:rsidP="007A5C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第9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965849" w:rsidRDefault="00F14B60" w:rsidP="00F14B60">
            <w:pPr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14B60" w:rsidRPr="00267B0C" w:rsidRDefault="00F14B6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1-Ⅱ-2 具備聆聽不同媒材的基本能力。  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3-Ⅱ-1 運用注音符號，理解生字新詞，提升閱讀效能。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Ab-Ⅱ-2 1,200個常用字的使用。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.1引導學生理解弟子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經文的情境內容。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汎愛眾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(一)經文（國字識讀與經文講解）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第10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965849" w:rsidRDefault="00F14B60" w:rsidP="00F14B60">
            <w:pPr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14B60" w:rsidRPr="00267B0C" w:rsidRDefault="00F14B6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1-Ⅱ-2 具備聆聽不同媒材的基本能力。  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3-Ⅱ-1 運用注音符號，理解生字新詞，提升閱讀效能。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5-Ⅱ-11 閱讀多元文本，以認識議題。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Cb-Ⅱ-2各類文本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中所反映的個人與家庭、鄉里、國族及其他社群的關係。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二、培養道德發展與判斷的知能。</w:t>
            </w:r>
          </w:p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二.1藉由生活事件的狀況劇和演練，培養孩子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道德判斷的知能。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動手做一做（廢物利用做勞作）(勿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厭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故勿喜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第11</w:t>
            </w:r>
            <w:proofErr w:type="gramStart"/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965849" w:rsidRDefault="00F14B60" w:rsidP="00F14B60">
            <w:pPr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14B60" w:rsidRPr="00267B0C" w:rsidRDefault="00F14B6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眾(一)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5-Ⅱ-11 閱讀多元文本，以認識議題。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Cb-Ⅱ-2各類文本中所反映的個人與家庭、鄉里、國族及其他社群的關係。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二、培養道德發展與判斷的知能。</w:t>
            </w:r>
          </w:p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二.1藉由生活事件的狀況劇和演練，培養孩子道德判斷的知能。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戲劇你我他(狀況劇演練-狐狸與白鶴)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第12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965849" w:rsidRDefault="00F14B60" w:rsidP="00F14B60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F14B60" w:rsidRPr="00267B0C" w:rsidRDefault="00F14B60" w:rsidP="00F14B60">
            <w:pPr>
              <w:adjustRightInd w:val="0"/>
              <w:snapToGrid w:val="0"/>
              <w:spacing w:beforeLines="50" w:before="120" w:afterLines="50" w:after="120" w:line="280" w:lineRule="exact"/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眾(二)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1-Ⅱ-2 具備聆聽不同媒材的基本能力。  </w:t>
            </w:r>
          </w:p>
          <w:p w:rsidR="00F14B60" w:rsidRPr="00D6473F" w:rsidRDefault="00F14B60" w:rsidP="00B309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3-Ⅱ-1 運用注音符號，理解生字新詞，提升閱讀效能。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Ab-Ⅱ-2 1,200個常用字的使用。</w:t>
            </w:r>
          </w:p>
          <w:p w:rsidR="00F14B60" w:rsidRPr="00D6473F" w:rsidRDefault="00F14B60" w:rsidP="00B309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F14B60" w:rsidRPr="00D6473F" w:rsidRDefault="00F14B60" w:rsidP="00B3091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.1引導學生理解弟子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經文的情境內容。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汎愛眾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(二)內容（國字識讀及經文講解）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第13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965849" w:rsidRDefault="00F14B60" w:rsidP="00F14B60">
            <w:pPr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眾(二)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1-Ⅱ-2 具備聆聽不同媒材的基本能力。  </w:t>
            </w:r>
          </w:p>
          <w:p w:rsidR="00F14B60" w:rsidRPr="00D6473F" w:rsidRDefault="00F14B60" w:rsidP="00B309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3-Ⅱ-1 運用注音符號，理解生字新詞，提升閱讀效能。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Ab-Ⅱ-2 1,200個常用字的使用。</w:t>
            </w:r>
          </w:p>
          <w:p w:rsidR="00F14B60" w:rsidRPr="00D6473F" w:rsidRDefault="00F14B60" w:rsidP="00B309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F14B60" w:rsidRPr="00D6473F" w:rsidRDefault="00F14B60" w:rsidP="00B3091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.1引導學生理解弟子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經文的情境內容。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汎愛眾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(二)內容（國字識讀及經文講解）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第14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965849" w:rsidRDefault="00F14B60" w:rsidP="00F14B60">
            <w:pPr>
              <w:rPr>
                <w:rFonts w:ascii="標楷體" w:eastAsia="標楷體" w:hAnsi="標楷體"/>
                <w:b/>
                <w:color w:val="0070C0"/>
              </w:rPr>
            </w:pPr>
            <w:r w:rsidRPr="00965849">
              <w:rPr>
                <w:rFonts w:ascii="標楷體" w:eastAsia="標楷體" w:hAnsi="標楷體" w:hint="eastAsia"/>
                <w:b/>
                <w:color w:val="0070C0"/>
              </w:rPr>
              <w:t>單元子題：「修己樂群」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弟子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規汎愛</w:t>
            </w:r>
            <w:proofErr w:type="gramEnd"/>
            <w:r w:rsidRPr="00267B0C">
              <w:rPr>
                <w:rFonts w:ascii="標楷體" w:eastAsia="標楷體" w:hAnsi="標楷體" w:hint="eastAsia"/>
                <w:b/>
              </w:rPr>
              <w:t>眾(二)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5-Ⅱ-11 閱讀多元文本，以認識議題。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Ab-Ⅱ-5 3,000個常用語詞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的認念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Cb-Ⅱ-2各類文本中所反映的個人與家庭、鄉里、國族及其他社群的關係。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二、培養道德發展與判斷的知能。</w:t>
            </w:r>
          </w:p>
          <w:p w:rsidR="00F14B60" w:rsidRPr="00D6473F" w:rsidRDefault="00F14B60" w:rsidP="00F14B6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 二.1藉由生活事件的狀況劇和演練，培養孩子道德判斷的知能。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大家來找碴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-生活短劇演出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F14B6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14B60" w:rsidRPr="00E94746" w:rsidRDefault="00F14B60" w:rsidP="00F14B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第15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lastRenderedPageBreak/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E94746" w:rsidRDefault="00F14B60" w:rsidP="00F14B6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F14B60" w:rsidRPr="00267B0C" w:rsidRDefault="00F14B60" w:rsidP="00F14B6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lastRenderedPageBreak/>
              <w:t>教學活動：</w:t>
            </w:r>
          </w:p>
          <w:p w:rsidR="00F14B60" w:rsidRPr="00267B0C" w:rsidRDefault="00F14B6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詩：雪</w:t>
            </w:r>
            <w:r w:rsidR="00A1457E" w:rsidRPr="00A1457E">
              <w:rPr>
                <w:rFonts w:ascii="標楷體" w:eastAsia="標楷體" w:hAnsi="標楷體" w:hint="eastAsia"/>
                <w:sz w:val="20"/>
                <w:szCs w:val="20"/>
              </w:rPr>
              <w:t>(唐.</w:t>
            </w:r>
            <w:proofErr w:type="gramStart"/>
            <w:r w:rsidR="00A1457E" w:rsidRPr="00A1457E">
              <w:rPr>
                <w:rFonts w:ascii="標楷體" w:eastAsia="標楷體" w:hAnsi="標楷體" w:hint="eastAsia"/>
                <w:sz w:val="20"/>
                <w:szCs w:val="20"/>
              </w:rPr>
              <w:t>羅隱</w:t>
            </w:r>
            <w:proofErr w:type="gramEnd"/>
            <w:r w:rsidR="00A1457E" w:rsidRPr="00A1457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5431" w:rsidRPr="00D6473F" w:rsidRDefault="00EC5431" w:rsidP="00EC54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聽懂適合程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度的詩歌、戲劇，並說出聆聽內容的要點。</w:t>
            </w:r>
          </w:p>
          <w:p w:rsidR="00F14B60" w:rsidRPr="00D6473F" w:rsidRDefault="00EC5431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5431" w:rsidRPr="00D6473F" w:rsidRDefault="00EC5431" w:rsidP="00EC54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常用字的字形、字音和字義。</w:t>
            </w:r>
          </w:p>
          <w:p w:rsidR="00F14B60" w:rsidRPr="00D6473F" w:rsidRDefault="00EC5431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5431" w:rsidRPr="00D6473F" w:rsidRDefault="00EC5431" w:rsidP="00EC5431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一、學習國語文知識，運用恰當文字語彙，抒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發情感，表達意見。</w:t>
            </w:r>
          </w:p>
          <w:p w:rsidR="00F14B60" w:rsidRPr="00D6473F" w:rsidRDefault="00EC5431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EC5431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認識詩詞內容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（字詞識讀、造句）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口語發表</w:t>
            </w:r>
          </w:p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14B60" w:rsidRPr="00D6473F" w:rsidRDefault="00F14B60" w:rsidP="00F14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學校依六大單元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子題自編出版之詩詞教材</w:t>
            </w:r>
          </w:p>
        </w:tc>
      </w:tr>
      <w:tr w:rsidR="002170C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2170C0" w:rsidRPr="00E94746" w:rsidRDefault="002170C0" w:rsidP="002170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第16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E94746" w:rsidRDefault="002170C0" w:rsidP="002170C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267B0C" w:rsidRDefault="002170C0" w:rsidP="002170C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2170C0" w:rsidRPr="00267B0C" w:rsidRDefault="002170C0" w:rsidP="002170C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2170C0" w:rsidRPr="00267B0C" w:rsidRDefault="002170C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詩：雪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2170C0" w:rsidRPr="00D6473F" w:rsidRDefault="002170C0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詩詞吟唱與舞蹈（以吟唱與舞蹈方式加深詩詞印象）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2170C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2170C0" w:rsidRPr="00E94746" w:rsidRDefault="002170C0" w:rsidP="002170C0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第17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E94746" w:rsidRDefault="002170C0" w:rsidP="002170C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267B0C" w:rsidRDefault="002170C0" w:rsidP="002170C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2170C0" w:rsidRPr="00267B0C" w:rsidRDefault="002170C0" w:rsidP="002170C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2170C0" w:rsidRPr="00267B0C" w:rsidRDefault="002170C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詩：雪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2170C0" w:rsidRPr="00D6473F" w:rsidRDefault="002170C0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二.1藉由詩詞內容的塗鴉彩繪與作品欣賞，更加了解詩詞意境之美。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詩詞相關活動（情境塗鴉）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2170C0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2170C0" w:rsidRPr="00E94746" w:rsidRDefault="002170C0" w:rsidP="002170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第18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E94746" w:rsidRDefault="002170C0" w:rsidP="002170C0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267B0C" w:rsidRDefault="002170C0" w:rsidP="002170C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2170C0" w:rsidRPr="00267B0C" w:rsidRDefault="002170C0" w:rsidP="002170C0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2170C0" w:rsidRPr="00267B0C" w:rsidRDefault="002170C0" w:rsidP="001463E6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詩：雪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2170C0" w:rsidRPr="00D6473F" w:rsidRDefault="002170C0" w:rsidP="002170C0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二.1藉由詩詞內容的塗鴉彩繪與作品欣賞，更加了解詩詞意境之美。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關懷弱勢，寒冬送暖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170C0" w:rsidRPr="00D6473F" w:rsidRDefault="002170C0" w:rsidP="002170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55AD8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55AD8" w:rsidRPr="00E94746" w:rsidRDefault="00555AD8" w:rsidP="00555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第19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E94746" w:rsidRDefault="00555AD8" w:rsidP="00555AD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55AD8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詩：冬至搓丸</w:t>
            </w:r>
          </w:p>
          <w:p w:rsidR="004B310E" w:rsidRPr="00645923" w:rsidRDefault="004B310E" w:rsidP="004B310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搓來玉顆月臨窗</w:t>
            </w:r>
            <w:proofErr w:type="gramEnd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4B310E" w:rsidRPr="00645923" w:rsidRDefault="004B310E" w:rsidP="004B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好似</w:t>
            </w:r>
            <w:proofErr w:type="gramStart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跳珠下碧江</w:t>
            </w:r>
            <w:proofErr w:type="gramEnd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B310E" w:rsidRPr="00645923" w:rsidRDefault="004B310E" w:rsidP="004B310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私把團圓</w:t>
            </w:r>
            <w:proofErr w:type="gramEnd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偷致祝，</w:t>
            </w:r>
          </w:p>
          <w:p w:rsidR="004B310E" w:rsidRPr="00267B0C" w:rsidRDefault="004B310E" w:rsidP="004B310E">
            <w:pPr>
              <w:rPr>
                <w:rFonts w:ascii="標楷體" w:eastAsia="標楷體" w:hAnsi="標楷體"/>
                <w:b/>
              </w:rPr>
            </w:pPr>
            <w:proofErr w:type="gramStart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滿盤丸子</w:t>
            </w:r>
            <w:proofErr w:type="gramEnd"/>
            <w:r w:rsidRPr="00645923">
              <w:rPr>
                <w:rFonts w:ascii="標楷體" w:eastAsia="標楷體" w:hAnsi="標楷體" w:hint="eastAsia"/>
                <w:sz w:val="20"/>
                <w:szCs w:val="20"/>
              </w:rPr>
              <w:t>數雙雙。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555AD8" w:rsidRPr="00D6473F" w:rsidRDefault="00555AD8" w:rsidP="00555AD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認識詩詞內容（字詞識讀、造句）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55AD8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55AD8" w:rsidRPr="00E94746" w:rsidRDefault="00555AD8" w:rsidP="00555AD8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第20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E94746" w:rsidRDefault="00555AD8" w:rsidP="00555AD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冬至搓丸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2-Ⅱ-1 用清晰語</w:t>
            </w: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音、適當語速和音量說話。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Ab-Ⅱ-1 1,800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555AD8" w:rsidRPr="00D6473F" w:rsidRDefault="00555AD8" w:rsidP="00555AD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詩詞吟唱與舞蹈（以吟唱與舞蹈方式加深詩詞印象）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555AD8" w:rsidRPr="00E94746" w:rsidTr="00A6387E">
        <w:tc>
          <w:tcPr>
            <w:tcW w:w="820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555AD8" w:rsidRPr="00E94746" w:rsidRDefault="00555AD8" w:rsidP="00555AD8">
            <w:pPr>
              <w:jc w:val="center"/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  <w:sz w:val="20"/>
                <w:szCs w:val="20"/>
              </w:rPr>
              <w:t>第21</w:t>
            </w:r>
            <w:proofErr w:type="gramStart"/>
            <w:r w:rsidRPr="00E94746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E94746" w:rsidRDefault="00555AD8" w:rsidP="00555AD8">
            <w:pPr>
              <w:rPr>
                <w:rFonts w:ascii="標楷體" w:eastAsia="標楷體" w:hAnsi="標楷體"/>
              </w:rPr>
            </w:pPr>
            <w:r w:rsidRPr="00E947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單元子題：「冬之饗宴」</w:t>
            </w:r>
          </w:p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555AD8" w:rsidRPr="00267B0C" w:rsidRDefault="00555AD8" w:rsidP="00555AD8">
            <w:pPr>
              <w:rPr>
                <w:rFonts w:ascii="標楷體" w:eastAsia="標楷體" w:hAnsi="標楷體"/>
                <w:b/>
              </w:rPr>
            </w:pPr>
            <w:r w:rsidRPr="00267B0C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267B0C">
              <w:rPr>
                <w:rFonts w:ascii="標楷體" w:eastAsia="標楷體" w:hAnsi="標楷體" w:hint="eastAsia"/>
                <w:b/>
              </w:rPr>
              <w:t>冬至搓丸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555AD8" w:rsidRPr="00D6473F" w:rsidRDefault="00555AD8" w:rsidP="00555AD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二.1藉由詩詞內容的塗鴉彩繪與作品欣賞，更加了解詩詞意境之美。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節日主題延伸活動-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搓</w:t>
            </w:r>
            <w:proofErr w:type="gramEnd"/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湯圓體驗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55AD8" w:rsidRPr="00D6473F" w:rsidRDefault="00555AD8" w:rsidP="00555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</w:tbl>
    <w:p w:rsidR="00807EEB" w:rsidRDefault="00807EEB" w:rsidP="00807EEB">
      <w:pPr>
        <w:snapToGrid w:val="0"/>
        <w:rPr>
          <w:rFonts w:ascii="標楷體" w:eastAsia="標楷體" w:hAnsi="標楷體"/>
          <w:color w:val="FF0000"/>
        </w:rPr>
      </w:pPr>
    </w:p>
    <w:p w:rsidR="00807EEB" w:rsidRPr="00AB1065" w:rsidRDefault="00807EEB" w:rsidP="00807EEB">
      <w:pPr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永靖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/>
          <w:b/>
          <w:sz w:val="32"/>
        </w:rPr>
        <w:t>10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Pr="00AB1065">
        <w:rPr>
          <w:rFonts w:ascii="標楷體" w:eastAsia="標楷體" w:hAnsi="標楷體" w:hint="eastAsia"/>
          <w:b/>
          <w:sz w:val="32"/>
        </w:rPr>
        <w:t>第</w:t>
      </w:r>
      <w:r w:rsidRPr="009363D5">
        <w:rPr>
          <w:rFonts w:ascii="標楷體" w:eastAsia="標楷體" w:hAnsi="標楷體" w:cs="新細明體" w:hint="eastAsia"/>
          <w:b/>
          <w:sz w:val="32"/>
          <w:u w:val="single"/>
        </w:rPr>
        <w:t xml:space="preserve"> 二 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>
        <w:rPr>
          <w:rFonts w:ascii="標楷體" w:eastAsia="標楷體" w:hAnsi="標楷體" w:cs="標楷體" w:hint="eastAsia"/>
          <w:b/>
          <w:sz w:val="32"/>
        </w:rPr>
        <w:t xml:space="preserve"> </w:t>
      </w:r>
      <w:r w:rsidRPr="006277D8">
        <w:rPr>
          <w:rFonts w:ascii="標楷體" w:eastAsia="標楷體" w:hAnsi="標楷體" w:hint="eastAsia"/>
          <w:b/>
          <w:color w:val="FF0000"/>
          <w:sz w:val="32"/>
        </w:rPr>
        <w:t>彈性學習課程</w:t>
      </w:r>
    </w:p>
    <w:p w:rsidR="00807EEB" w:rsidRPr="00631CAF" w:rsidRDefault="00807EEB" w:rsidP="00807EEB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807EEB" w:rsidRPr="00381E45" w:rsidRDefault="00807EEB" w:rsidP="00807EEB">
      <w:pPr>
        <w:spacing w:after="180"/>
        <w:ind w:leftChars="-59" w:left="-142" w:firstLine="25"/>
        <w:rPr>
          <w:rFonts w:eastAsia="標楷體"/>
          <w:b/>
          <w:color w:val="FF0000"/>
          <w:sz w:val="28"/>
        </w:rPr>
      </w:pPr>
      <w:r w:rsidRPr="00DF392E">
        <w:rPr>
          <w:rFonts w:eastAsia="標楷體" w:hint="eastAsia"/>
          <w:b/>
          <w:color w:val="FF0000"/>
          <w:sz w:val="28"/>
        </w:rPr>
        <w:t>(</w:t>
      </w:r>
      <w:proofErr w:type="gramStart"/>
      <w:r w:rsidRPr="00DF392E">
        <w:rPr>
          <w:rFonts w:eastAsia="標楷體" w:hint="eastAsia"/>
          <w:b/>
          <w:color w:val="FF0000"/>
          <w:sz w:val="28"/>
        </w:rPr>
        <w:t>一</w:t>
      </w:r>
      <w:proofErr w:type="gramEnd"/>
      <w:r w:rsidRPr="00DF392E">
        <w:rPr>
          <w:rFonts w:eastAsia="標楷體" w:hint="eastAsia"/>
          <w:b/>
          <w:color w:val="FF0000"/>
          <w:sz w:val="28"/>
        </w:rPr>
        <w:t>)</w:t>
      </w:r>
      <w:r>
        <w:rPr>
          <w:rFonts w:eastAsia="標楷體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sz w:val="28"/>
        </w:rPr>
        <w:t>統</w:t>
      </w:r>
      <w:r>
        <w:rPr>
          <w:rFonts w:eastAsia="標楷體"/>
          <w:b/>
          <w:color w:val="FF0000"/>
          <w:sz w:val="28"/>
        </w:rPr>
        <w:t>整性</w:t>
      </w:r>
      <w:r>
        <w:rPr>
          <w:rFonts w:eastAsia="標楷體" w:hint="eastAsia"/>
          <w:b/>
          <w:color w:val="FF0000"/>
          <w:sz w:val="28"/>
        </w:rPr>
        <w:t xml:space="preserve"> </w:t>
      </w:r>
      <w:r>
        <w:rPr>
          <w:rFonts w:eastAsia="標楷體" w:hint="eastAsia"/>
          <w:b/>
          <w:color w:val="FF0000"/>
          <w:kern w:val="0"/>
          <w:sz w:val="28"/>
        </w:rPr>
        <w:t>主題</w:t>
      </w:r>
      <w:r>
        <w:rPr>
          <w:rFonts w:eastAsia="標楷體"/>
          <w:b/>
          <w:color w:val="FF0000"/>
          <w:kern w:val="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專</w:t>
      </w:r>
      <w:r>
        <w:rPr>
          <w:rFonts w:eastAsia="標楷體"/>
          <w:b/>
          <w:color w:val="FF0000"/>
          <w:sz w:val="28"/>
        </w:rPr>
        <w:t>題</w:t>
      </w:r>
      <w:r>
        <w:rPr>
          <w:rFonts w:eastAsia="標楷體" w:hint="eastAsia"/>
          <w:b/>
          <w:color w:val="FF0000"/>
          <w:sz w:val="28"/>
        </w:rPr>
        <w:t>/</w:t>
      </w:r>
      <w:r>
        <w:rPr>
          <w:rFonts w:eastAsia="標楷體" w:hint="eastAsia"/>
          <w:b/>
          <w:color w:val="FF0000"/>
          <w:sz w:val="28"/>
        </w:rPr>
        <w:t>議</w:t>
      </w:r>
      <w:r>
        <w:rPr>
          <w:rFonts w:eastAsia="標楷體"/>
          <w:b/>
          <w:color w:val="FF0000"/>
          <w:sz w:val="28"/>
        </w:rPr>
        <w:t>題探究課程：</w:t>
      </w:r>
      <w:proofErr w:type="gramStart"/>
      <w:r>
        <w:rPr>
          <w:rFonts w:eastAsia="標楷體" w:hint="eastAsia"/>
          <w:b/>
          <w:color w:val="FF0000"/>
          <w:sz w:val="28"/>
        </w:rPr>
        <w:t>三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年級</w:t>
      </w:r>
    </w:p>
    <w:tbl>
      <w:tblPr>
        <w:tblStyle w:val="a9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456"/>
        <w:gridCol w:w="2827"/>
        <w:gridCol w:w="591"/>
        <w:gridCol w:w="1246"/>
        <w:gridCol w:w="311"/>
        <w:gridCol w:w="1530"/>
        <w:gridCol w:w="1017"/>
        <w:gridCol w:w="963"/>
        <w:gridCol w:w="1870"/>
        <w:gridCol w:w="1698"/>
        <w:gridCol w:w="1838"/>
      </w:tblGrid>
      <w:tr w:rsidR="00807EEB" w:rsidRPr="008A3824" w:rsidTr="00A6387E">
        <w:trPr>
          <w:trHeight w:val="530"/>
        </w:trPr>
        <w:tc>
          <w:tcPr>
            <w:tcW w:w="12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9219D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1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07EEB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詩詞-</w:t>
            </w:r>
          </w:p>
          <w:p w:rsidR="00807EEB" w:rsidRPr="008A3824" w:rsidRDefault="00807EEB" w:rsidP="00A638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26E9">
              <w:rPr>
                <w:rFonts w:ascii="標楷體" w:eastAsia="標楷體" w:hAnsi="標楷體" w:hint="eastAsia"/>
              </w:rPr>
              <w:t>涵</w:t>
            </w:r>
            <w:r w:rsidRPr="00CF441D">
              <w:rPr>
                <w:rFonts w:ascii="標楷體" w:eastAsia="標楷體" w:hAnsi="標楷體" w:hint="eastAsia"/>
                <w:b/>
              </w:rPr>
              <w:t>永</w:t>
            </w:r>
            <w:r w:rsidRPr="002F26E9">
              <w:rPr>
                <w:rFonts w:ascii="標楷體" w:eastAsia="標楷體" w:hAnsi="標楷體" w:hint="eastAsia"/>
              </w:rPr>
              <w:t>溫</w:t>
            </w:r>
            <w:proofErr w:type="gramEnd"/>
            <w:r w:rsidRPr="002F26E9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CF441D">
              <w:rPr>
                <w:rFonts w:ascii="標楷體" w:eastAsia="標楷體" w:hAnsi="標楷體" w:hint="eastAsia"/>
                <w:b/>
              </w:rPr>
              <w:t>靖</w:t>
            </w:r>
            <w:r w:rsidRPr="002F26E9">
              <w:rPr>
                <w:rFonts w:ascii="標楷體" w:eastAsia="標楷體" w:hAnsi="標楷體" w:hint="eastAsia"/>
              </w:rPr>
              <w:t>采優</w:t>
            </w:r>
            <w:proofErr w:type="gramEnd"/>
            <w:r w:rsidRPr="002F26E9">
              <w:rPr>
                <w:rFonts w:ascii="標楷體" w:eastAsia="標楷體" w:hAnsi="標楷體" w:hint="eastAsia"/>
              </w:rPr>
              <w:t>活</w:t>
            </w:r>
          </w:p>
        </w:tc>
        <w:tc>
          <w:tcPr>
            <w:tcW w:w="155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8C5900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54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807EEB" w:rsidRPr="009219D6" w:rsidRDefault="001C43D4" w:rsidP="00A638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807EE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63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807EEB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教學</w:t>
            </w:r>
          </w:p>
          <w:p w:rsidR="00807EEB" w:rsidRPr="009219D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406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712ABD" w:rsidRDefault="00807EEB" w:rsidP="00A6387E">
            <w:pPr>
              <w:rPr>
                <w:rFonts w:ascii="標楷體" w:eastAsia="標楷體" w:hAnsi="標楷體"/>
              </w:rPr>
            </w:pPr>
            <w:r w:rsidRPr="00712ABD">
              <w:rPr>
                <w:rFonts w:ascii="標楷體" w:eastAsia="標楷體" w:hAnsi="標楷體" w:hint="eastAsia"/>
              </w:rPr>
              <w:t xml:space="preserve">本學期共(  </w:t>
            </w:r>
            <w:r>
              <w:rPr>
                <w:rFonts w:ascii="標楷體" w:eastAsia="標楷體" w:hAnsi="標楷體" w:hint="eastAsia"/>
              </w:rPr>
              <w:t>21</w:t>
            </w:r>
            <w:r w:rsidRPr="00712ABD">
              <w:rPr>
                <w:rFonts w:ascii="標楷體" w:eastAsia="標楷體" w:hAnsi="標楷體" w:hint="eastAsia"/>
              </w:rPr>
              <w:t xml:space="preserve"> )節</w:t>
            </w:r>
          </w:p>
        </w:tc>
      </w:tr>
      <w:tr w:rsidR="00807EEB" w:rsidRPr="008A3824" w:rsidTr="00A6387E">
        <w:trPr>
          <w:trHeight w:val="1394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  <w:p w:rsidR="00807EEB" w:rsidRPr="009219D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7EEB" w:rsidRPr="00DD2FDD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▓</w:t>
            </w:r>
            <w:proofErr w:type="gramEnd"/>
            <w:r w:rsidRPr="00DD2FDD">
              <w:rPr>
                <w:rFonts w:ascii="標楷體" w:eastAsia="標楷體" w:hAnsi="標楷體" w:hint="eastAsia"/>
                <w:b/>
              </w:rPr>
              <w:t>統整性</w:t>
            </w:r>
            <w:r w:rsidRPr="00DD2FDD">
              <w:rPr>
                <w:rFonts w:ascii="標楷體" w:eastAsia="標楷體" w:hAnsi="標楷體" w:hint="eastAsia"/>
              </w:rPr>
              <w:t>(主題、專題、議題)</w:t>
            </w:r>
            <w:r w:rsidRPr="00DD2FDD">
              <w:rPr>
                <w:rFonts w:ascii="標楷體" w:eastAsia="標楷體" w:hAnsi="標楷體" w:hint="eastAsia"/>
                <w:b/>
              </w:rPr>
              <w:t>探究課程</w:t>
            </w:r>
          </w:p>
          <w:p w:rsidR="00807EEB" w:rsidRPr="00DD2FDD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>2.□社團活動與技藝課程</w:t>
            </w:r>
            <w:r w:rsidRPr="00DD2FDD">
              <w:rPr>
                <w:rFonts w:ascii="標楷體" w:eastAsia="標楷體" w:hAnsi="標楷體" w:hint="eastAsia"/>
              </w:rPr>
              <w:t>(□社團活動□技藝課程)</w:t>
            </w:r>
          </w:p>
          <w:p w:rsidR="00807EEB" w:rsidRPr="00DD2FDD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Pr="00DD2FDD">
              <w:rPr>
                <w:rFonts w:ascii="標楷體" w:eastAsia="標楷體" w:hAnsi="標楷體" w:hint="eastAsia"/>
                <w:b/>
              </w:rPr>
              <w:t>.□其他類課程</w:t>
            </w:r>
          </w:p>
          <w:p w:rsidR="00807EEB" w:rsidRPr="00FF3223" w:rsidRDefault="00807EEB" w:rsidP="00A6387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D2FDD">
              <w:rPr>
                <w:rFonts w:ascii="標楷體" w:eastAsia="標楷體" w:hAnsi="標楷體" w:hint="eastAsia"/>
                <w:b/>
              </w:rPr>
              <w:t xml:space="preserve">  </w:t>
            </w:r>
            <w:r w:rsidRPr="00DD2FDD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DD2FDD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DD2FDD">
              <w:rPr>
                <w:rFonts w:ascii="標楷體" w:eastAsia="標楷體" w:hAnsi="標楷體" w:hint="eastAsia"/>
              </w:rPr>
              <w:t xml:space="preserve">交流□自治活動□班級輔導□學生自主學習□領域補救教學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</w:p>
        </w:tc>
      </w:tr>
      <w:tr w:rsidR="00807EEB" w:rsidRPr="008A3824" w:rsidTr="00A6387E">
        <w:trPr>
          <w:trHeight w:val="1135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9219D6" w:rsidRDefault="00807EEB" w:rsidP="00A638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呼應學校背景、課程願景及特色發展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Default="00807EEB" w:rsidP="00A6387E">
            <w:pPr>
              <w:rPr>
                <w:rFonts w:ascii="標楷體" w:eastAsia="標楷體" w:hAnsi="標楷體"/>
              </w:rPr>
            </w:pPr>
            <w:r w:rsidRPr="00C025CB"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</w:rPr>
              <w:t>以</w:t>
            </w:r>
            <w:r w:rsidRPr="00C025CB">
              <w:rPr>
                <w:rFonts w:ascii="標楷體" w:eastAsia="標楷體" w:hAnsi="標楷體" w:hint="eastAsia"/>
              </w:rPr>
              <w:t>「努力讓自己和世界更美好」</w:t>
            </w:r>
            <w:r>
              <w:rPr>
                <w:rFonts w:ascii="標楷體" w:eastAsia="標楷體" w:hAnsi="標楷體" w:hint="eastAsia"/>
              </w:rPr>
              <w:t>為</w:t>
            </w:r>
            <w:r w:rsidRPr="00C025CB">
              <w:rPr>
                <w:rFonts w:ascii="標楷體" w:eastAsia="標楷體" w:hAnsi="標楷體" w:hint="eastAsia"/>
              </w:rPr>
              <w:t>願景，以願景為目標，發展出「</w:t>
            </w:r>
            <w:proofErr w:type="gramStart"/>
            <w:r w:rsidRPr="00C025CB">
              <w:rPr>
                <w:rFonts w:ascii="標楷體" w:eastAsia="標楷體" w:hAnsi="標楷體" w:hint="eastAsia"/>
              </w:rPr>
              <w:t>涵永溫</w:t>
            </w:r>
            <w:proofErr w:type="gramEnd"/>
            <w:r w:rsidRPr="00C025CB">
              <w:rPr>
                <w:rFonts w:ascii="標楷體" w:eastAsia="標楷體" w:hAnsi="標楷體" w:hint="eastAsia"/>
              </w:rPr>
              <w:t>雅、</w:t>
            </w:r>
            <w:proofErr w:type="gramStart"/>
            <w:r w:rsidRPr="00C025CB">
              <w:rPr>
                <w:rFonts w:ascii="標楷體" w:eastAsia="標楷體" w:hAnsi="標楷體" w:hint="eastAsia"/>
              </w:rPr>
              <w:t>靖采優</w:t>
            </w:r>
            <w:proofErr w:type="gramEnd"/>
            <w:r w:rsidRPr="00C025CB">
              <w:rPr>
                <w:rFonts w:ascii="標楷體" w:eastAsia="標楷體" w:hAnsi="標楷體" w:hint="eastAsia"/>
              </w:rPr>
              <w:t>活」為主題之校訂課程。積極形塑學生：</w:t>
            </w:r>
            <w:r w:rsidRPr="00C025CB">
              <w:rPr>
                <w:rFonts w:ascii="標楷體" w:eastAsia="標楷體" w:hAnsi="標楷體" w:hint="eastAsia"/>
                <w:b/>
                <w:u w:val="single"/>
              </w:rPr>
              <w:t>「詩」-</w:t>
            </w:r>
            <w:proofErr w:type="gramStart"/>
            <w:r w:rsidRPr="00C025CB">
              <w:rPr>
                <w:rFonts w:ascii="標楷體" w:eastAsia="標楷體" w:hAnsi="標楷體" w:hint="eastAsia"/>
                <w:b/>
                <w:u w:val="single"/>
              </w:rPr>
              <w:t>感性涵泳溫雅人</w:t>
            </w:r>
            <w:proofErr w:type="gramEnd"/>
            <w:r w:rsidRPr="00C025CB">
              <w:rPr>
                <w:rFonts w:ascii="標楷體" w:eastAsia="標楷體" w:hAnsi="標楷體" w:hint="eastAsia"/>
                <w:b/>
                <w:u w:val="single"/>
              </w:rPr>
              <w:t>文</w:t>
            </w:r>
            <w:r w:rsidRPr="00C025CB">
              <w:rPr>
                <w:rFonts w:ascii="標楷體" w:eastAsia="標楷體" w:hAnsi="標楷體" w:hint="eastAsia"/>
              </w:rPr>
              <w:t>、 「思」-理性探索思辨創新、「識」-知性優活關懷實踐之圖像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07EEB" w:rsidRPr="008A3824" w:rsidRDefault="00807EEB" w:rsidP="00A638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</w:t>
            </w:r>
            <w:r w:rsidRPr="00C025CB">
              <w:rPr>
                <w:rFonts w:ascii="標楷體" w:eastAsia="標楷體" w:hAnsi="標楷體" w:hint="eastAsia"/>
              </w:rPr>
              <w:t>涵</w:t>
            </w:r>
            <w:proofErr w:type="gramStart"/>
            <w:r w:rsidRPr="00C025CB">
              <w:rPr>
                <w:rFonts w:ascii="標楷體" w:eastAsia="標楷體" w:hAnsi="標楷體" w:hint="eastAsia"/>
              </w:rPr>
              <w:t>括</w:t>
            </w:r>
            <w:proofErr w:type="gramEnd"/>
            <w:r w:rsidRPr="00C025CB">
              <w:rPr>
                <w:rFonts w:ascii="標楷體" w:eastAsia="標楷體" w:hAnsi="標楷體" w:hint="eastAsia"/>
              </w:rPr>
              <w:t>六個子題：「秋之抒懷」、「修己樂群」、「冬之饗宴」、「春之繽紛」、「關懷感恩」、「夏</w:t>
            </w:r>
            <w:proofErr w:type="gramStart"/>
            <w:r w:rsidRPr="00C025CB">
              <w:rPr>
                <w:rFonts w:ascii="標楷體" w:eastAsia="標楷體" w:hAnsi="標楷體" w:hint="eastAsia"/>
              </w:rPr>
              <w:t>之荷合</w:t>
            </w:r>
            <w:proofErr w:type="gramEnd"/>
            <w:r w:rsidRPr="00C025C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依此</w:t>
            </w:r>
            <w:r w:rsidRPr="00C025CB">
              <w:rPr>
                <w:rFonts w:ascii="標楷體" w:eastAsia="標楷體" w:hAnsi="標楷體" w:hint="eastAsia"/>
              </w:rPr>
              <w:t>編選</w:t>
            </w:r>
            <w:proofErr w:type="gramEnd"/>
            <w:r w:rsidRPr="00C025CB">
              <w:rPr>
                <w:rFonts w:ascii="標楷體" w:eastAsia="標楷體" w:hAnsi="標楷體" w:hint="eastAsia"/>
              </w:rPr>
              <w:t>校本詩詞課程教材</w:t>
            </w:r>
            <w:r>
              <w:rPr>
                <w:rFonts w:ascii="標楷體" w:eastAsia="標楷體" w:hAnsi="標楷體" w:hint="eastAsia"/>
              </w:rPr>
              <w:t>，</w:t>
            </w:r>
            <w:r w:rsidRPr="00C025CB">
              <w:rPr>
                <w:rFonts w:ascii="標楷體" w:eastAsia="標楷體" w:hAnsi="標楷體" w:hint="eastAsia"/>
              </w:rPr>
              <w:t>期透過課程的實施涵育學生「品四季美、蘊人文之美」、不斷追求自我提升、推己及人關心生活中的人事物。</w:t>
            </w:r>
          </w:p>
        </w:tc>
      </w:tr>
      <w:tr w:rsidR="00807EEB" w:rsidRPr="008A3824" w:rsidTr="00A6387E">
        <w:trPr>
          <w:trHeight w:val="981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9219D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FC3F57" w:rsidRDefault="00807EEB" w:rsidP="00A6387E">
            <w:pPr>
              <w:rPr>
                <w:rFonts w:ascii="標楷體" w:eastAsia="標楷體" w:hAnsi="標楷體"/>
              </w:rPr>
            </w:pPr>
            <w:r w:rsidRPr="00FC3F57">
              <w:rPr>
                <w:rFonts w:ascii="標楷體" w:eastAsia="標楷體" w:hAnsi="標楷體"/>
              </w:rPr>
              <w:t xml:space="preserve">A1 </w:t>
            </w:r>
            <w:r w:rsidRPr="00FC3F57">
              <w:rPr>
                <w:rFonts w:ascii="標楷體" w:eastAsia="標楷體" w:hAnsi="標楷體" w:hint="eastAsia"/>
              </w:rPr>
              <w:t>身心素質與自我精進</w:t>
            </w:r>
          </w:p>
          <w:p w:rsidR="00807EEB" w:rsidRPr="00FC3F57" w:rsidRDefault="00807EEB" w:rsidP="00A6387E">
            <w:pPr>
              <w:rPr>
                <w:rFonts w:ascii="標楷體" w:eastAsia="標楷體" w:hAnsi="標楷體"/>
              </w:rPr>
            </w:pPr>
            <w:r w:rsidRPr="00FC3F57">
              <w:rPr>
                <w:rFonts w:ascii="標楷體" w:eastAsia="標楷體" w:hAnsi="標楷體" w:hint="eastAsia"/>
              </w:rPr>
              <w:t>B1 符號運用與溝通表達問題</w:t>
            </w:r>
          </w:p>
          <w:p w:rsidR="00807EEB" w:rsidRPr="008A3824" w:rsidRDefault="00807EEB" w:rsidP="00A6387E">
            <w:pPr>
              <w:rPr>
                <w:rFonts w:ascii="標楷體" w:eastAsia="標楷體" w:hAnsi="標楷體"/>
              </w:rPr>
            </w:pPr>
            <w:r w:rsidRPr="00FC3F57">
              <w:rPr>
                <w:rFonts w:ascii="標楷體" w:eastAsia="標楷體" w:hAnsi="標楷體" w:hint="eastAsia"/>
              </w:rPr>
              <w:t>B3 藝術涵養與美感素</w:t>
            </w:r>
            <w:r>
              <w:rPr>
                <w:rFonts w:ascii="標楷體" w:eastAsia="標楷體" w:hAnsi="標楷體" w:hint="eastAsia"/>
              </w:rPr>
              <w:t>養</w:t>
            </w:r>
          </w:p>
        </w:tc>
      </w:tr>
      <w:tr w:rsidR="00807EEB" w:rsidRPr="008A3824" w:rsidTr="00A6387E">
        <w:trPr>
          <w:trHeight w:val="694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9219D6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8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0050DC" w:rsidRDefault="00807EEB" w:rsidP="00A6387E">
            <w:pPr>
              <w:rPr>
                <w:rFonts w:ascii="標楷體" w:eastAsia="標楷體" w:hAnsi="標楷體"/>
              </w:rPr>
            </w:pPr>
            <w:r w:rsidRPr="000050DC">
              <w:rPr>
                <w:rFonts w:ascii="標楷體" w:eastAsia="標楷體" w:hAnsi="標楷體" w:hint="eastAsia"/>
              </w:rPr>
              <w:t>具備良好的生活習慣與促進身心健全發展</w:t>
            </w:r>
          </w:p>
          <w:p w:rsidR="00807EEB" w:rsidRPr="000050DC" w:rsidRDefault="00807EEB" w:rsidP="00A6387E">
            <w:pPr>
              <w:rPr>
                <w:rFonts w:ascii="標楷體" w:eastAsia="標楷體" w:hAnsi="標楷體"/>
              </w:rPr>
            </w:pPr>
            <w:r w:rsidRPr="000050DC">
              <w:rPr>
                <w:rFonts w:ascii="標楷體" w:eastAsia="標楷體" w:hAnsi="標楷體" w:hint="eastAsia"/>
              </w:rPr>
              <w:t>具備聽、說、讀、寫的基本語文素養</w:t>
            </w:r>
          </w:p>
          <w:p w:rsidR="00807EEB" w:rsidRPr="00C42787" w:rsidRDefault="00807EEB" w:rsidP="00A63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50DC">
              <w:rPr>
                <w:rFonts w:ascii="標楷體" w:eastAsia="標楷體" w:hAnsi="標楷體" w:hint="eastAsia"/>
              </w:rPr>
              <w:t>培養生活環境中的美感體驗與人文情懷</w:t>
            </w:r>
          </w:p>
        </w:tc>
      </w:tr>
      <w:tr w:rsidR="00807EEB" w:rsidRPr="008A3824" w:rsidTr="00A6387E">
        <w:trPr>
          <w:trHeight w:val="1366"/>
        </w:trPr>
        <w:tc>
          <w:tcPr>
            <w:tcW w:w="1277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07EEB" w:rsidRPr="009219D6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配合融入之領域或議題</w:t>
            </w:r>
          </w:p>
        </w:tc>
        <w:tc>
          <w:tcPr>
            <w:tcW w:w="7522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EEB" w:rsidRDefault="00807EEB" w:rsidP="00A6387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國語文  □英語文  ▓本土語</w:t>
            </w:r>
          </w:p>
          <w:p w:rsidR="00807EEB" w:rsidRDefault="00807EEB" w:rsidP="00A638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藝術  □綜合活動</w:t>
            </w:r>
          </w:p>
          <w:p w:rsidR="00807EEB" w:rsidRPr="00F0427A" w:rsidRDefault="00807EEB" w:rsidP="00A638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Default="00807EEB" w:rsidP="00A638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807EEB" w:rsidRPr="001C162A" w:rsidRDefault="00807EEB" w:rsidP="00A638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807EEB" w:rsidRPr="001C162A" w:rsidRDefault="00807EEB" w:rsidP="00A638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807EEB" w:rsidRPr="00F0427A" w:rsidRDefault="00807EEB" w:rsidP="00A6387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807EEB" w:rsidRPr="008A3824" w:rsidTr="00A6387E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07EEB" w:rsidRPr="009219D6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課程架構</w:t>
            </w:r>
          </w:p>
        </w:tc>
      </w:tr>
      <w:tr w:rsidR="00807EEB" w:rsidRPr="008A3824" w:rsidTr="00A6387E">
        <w:trPr>
          <w:trHeight w:val="710"/>
        </w:trPr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07EEB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:rsidR="00807EEB" w:rsidRPr="008A3824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EEB" w:rsidRPr="005F0D2B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EEB" w:rsidRPr="008A3824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EEB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807EEB" w:rsidRPr="008A3824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EEB" w:rsidRPr="008A3824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EEB" w:rsidRPr="00CD66C3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07EEB" w:rsidRPr="00CD66C3" w:rsidRDefault="00807EEB" w:rsidP="00A6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EEB" w:rsidRDefault="00807EEB" w:rsidP="00A6387E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7EEB" w:rsidRPr="001219F0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19F0">
              <w:rPr>
                <w:rFonts w:ascii="標楷體" w:eastAsia="標楷體" w:hAnsi="標楷體" w:hint="eastAsia"/>
              </w:rPr>
              <w:t>自編自選教材</w:t>
            </w:r>
          </w:p>
          <w:p w:rsidR="00807EEB" w:rsidRPr="008A3824" w:rsidRDefault="00807EEB" w:rsidP="00A638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19F0">
              <w:rPr>
                <w:rFonts w:ascii="標楷體" w:eastAsia="標楷體" w:hAnsi="標楷體" w:hint="eastAsia"/>
              </w:rPr>
              <w:t>/學習單</w:t>
            </w:r>
          </w:p>
        </w:tc>
      </w:tr>
      <w:tr w:rsidR="00925ED2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25ED2" w:rsidRPr="00EF44FD" w:rsidRDefault="00925ED2" w:rsidP="00925E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925ED2" w:rsidRPr="008619D6" w:rsidRDefault="00925ED2" w:rsidP="00925ED2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925ED2" w:rsidRPr="00965849" w:rsidRDefault="00925ED2" w:rsidP="00925ED2">
            <w:pPr>
              <w:rPr>
                <w:rFonts w:ascii="標楷體" w:eastAsia="標楷體" w:hAnsi="標楷體"/>
                <w:b/>
                <w:color w:val="FF0000"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925ED2" w:rsidRPr="00F668DD" w:rsidRDefault="00925ED2" w:rsidP="00925ED2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925ED2" w:rsidRPr="00F668DD" w:rsidRDefault="00925ED2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詩：柳絮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2B86" w:rsidRPr="00BE7EE3" w:rsidRDefault="00DC2B86" w:rsidP="00DC2B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925ED2" w:rsidRPr="00BE7EE3" w:rsidRDefault="00DC2B86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2B86" w:rsidRPr="00BE7EE3" w:rsidRDefault="00DC2B86" w:rsidP="00DC2B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925ED2" w:rsidRPr="00BE7EE3" w:rsidRDefault="00DC2B86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C2B86" w:rsidRPr="00BE7EE3" w:rsidRDefault="00DC2B86" w:rsidP="00DC2B8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925ED2" w:rsidRPr="00BE7EE3" w:rsidRDefault="00DC2B86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925ED2" w:rsidRPr="00BE7EE3" w:rsidRDefault="00DC2B86" w:rsidP="00925E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925ED2" w:rsidRPr="00D6473F" w:rsidRDefault="00925ED2" w:rsidP="00925E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925ED2" w:rsidRPr="00D6473F" w:rsidRDefault="00925ED2" w:rsidP="00925E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25ED2" w:rsidRPr="00C730DF" w:rsidRDefault="00925ED2" w:rsidP="00925E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65E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65E55" w:rsidRPr="00EF44FD" w:rsidRDefault="00665E55" w:rsidP="00665E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8619D6" w:rsidRDefault="00665E55" w:rsidP="00665E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965849" w:rsidRDefault="00665E55" w:rsidP="00665E55">
            <w:pPr>
              <w:rPr>
                <w:rFonts w:ascii="標楷體" w:eastAsia="標楷體" w:hAnsi="標楷體"/>
                <w:b/>
                <w:color w:val="FF0000"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665E55" w:rsidRPr="00F668DD" w:rsidRDefault="00665E55" w:rsidP="00665E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65E55" w:rsidRPr="00F668DD" w:rsidRDefault="00665E55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詩：柳絮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665E55" w:rsidRPr="00BE7EE3" w:rsidRDefault="00665E55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節詩詞吟唱（以吟唱方式加深詩詞印象）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D6473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65E55" w:rsidRPr="00D6473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65E55" w:rsidRPr="00C730D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65E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65E55" w:rsidRPr="00EF44FD" w:rsidRDefault="00665E55" w:rsidP="00665E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第3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8619D6" w:rsidRDefault="00665E55" w:rsidP="00665E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965849" w:rsidRDefault="00665E55" w:rsidP="00665E55">
            <w:pPr>
              <w:rPr>
                <w:rFonts w:ascii="標楷體" w:eastAsia="標楷體" w:hAnsi="標楷體"/>
                <w:b/>
                <w:color w:val="FF0000"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665E55" w:rsidRPr="00F668DD" w:rsidRDefault="00665E55" w:rsidP="00665E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65E55" w:rsidRPr="00F668DD" w:rsidRDefault="00665E55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詩：柳絮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953CB" w:rsidRPr="00BE7EE3" w:rsidRDefault="000953CB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665E55" w:rsidRPr="00BE7EE3" w:rsidRDefault="00665E55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Default="008C1E54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665E55" w:rsidRPr="00BE7EE3">
              <w:rPr>
                <w:rFonts w:ascii="標楷體" w:eastAsia="標楷體" w:hAnsi="標楷體" w:hint="eastAsia"/>
                <w:sz w:val="20"/>
                <w:szCs w:val="20"/>
              </w:rPr>
              <w:t>詩詞情境賞析</w:t>
            </w:r>
          </w:p>
          <w:p w:rsidR="008C1E54" w:rsidRPr="00BE7EE3" w:rsidRDefault="008C1E54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F75CE">
              <w:rPr>
                <w:rFonts w:ascii="標楷體" w:eastAsia="標楷體" w:hAnsi="標楷體" w:hint="eastAsia"/>
                <w:sz w:val="20"/>
                <w:szCs w:val="20"/>
              </w:rPr>
              <w:t>想像大爆發-春天的童詩創作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D6473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65E55" w:rsidRPr="00D6473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65E55" w:rsidRPr="00C730D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665E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65E55" w:rsidRPr="00EF44FD" w:rsidRDefault="00665E55" w:rsidP="00665E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8619D6" w:rsidRDefault="00665E55" w:rsidP="00665E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F668DD" w:rsidRDefault="00665E55" w:rsidP="00665E55">
            <w:pPr>
              <w:rPr>
                <w:rFonts w:ascii="標楷體" w:eastAsia="標楷體" w:hAnsi="標楷體"/>
                <w:b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665E55" w:rsidRPr="00F668DD" w:rsidRDefault="00665E55" w:rsidP="00665E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665E55" w:rsidRPr="00F668DD" w:rsidRDefault="00665E55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詩：柳絮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665E55" w:rsidRPr="00BE7EE3" w:rsidRDefault="00665E55" w:rsidP="00665E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二.1藉由詩詞內容的塗鴉彩繪與作品欣賞，更加了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解詩詞意境之美。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BE7EE3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詩詞相關活動（情境塗鴉）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665E55" w:rsidRPr="00D6473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65E55" w:rsidRPr="00D6473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65E55" w:rsidRPr="00C730DF" w:rsidRDefault="00665E55" w:rsidP="00665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CAC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CAC" w:rsidRPr="00EF44FD" w:rsidRDefault="007B6CAC" w:rsidP="007B6CA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8619D6" w:rsidRDefault="007B6CAC" w:rsidP="007B6CAC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965849" w:rsidRDefault="007B6CAC" w:rsidP="007B6CAC">
            <w:pPr>
              <w:rPr>
                <w:rFonts w:ascii="標楷體" w:eastAsia="標楷體" w:hAnsi="標楷體"/>
                <w:b/>
                <w:color w:val="FF0000"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春景之</w:t>
            </w:r>
            <w:proofErr w:type="gramEnd"/>
            <w:r w:rsidRPr="00F668DD">
              <w:rPr>
                <w:rFonts w:ascii="標楷體" w:eastAsia="標楷體" w:hAnsi="標楷體" w:hint="eastAsia"/>
                <w:b/>
              </w:rPr>
              <w:t>二</w:t>
            </w:r>
            <w:r w:rsidR="00377C24" w:rsidRPr="00377C24">
              <w:rPr>
                <w:rFonts w:ascii="標楷體" w:eastAsia="標楷體" w:hAnsi="標楷體" w:hint="eastAsia"/>
                <w:sz w:val="20"/>
                <w:szCs w:val="20"/>
              </w:rPr>
              <w:t>(元.胡</w:t>
            </w:r>
            <w:proofErr w:type="gramStart"/>
            <w:r w:rsidR="00377C24" w:rsidRPr="00377C24">
              <w:rPr>
                <w:rFonts w:ascii="標楷體" w:eastAsia="標楷體" w:hAnsi="標楷體" w:hint="eastAsia"/>
                <w:sz w:val="20"/>
                <w:szCs w:val="20"/>
              </w:rPr>
              <w:t>祗</w:t>
            </w:r>
            <w:proofErr w:type="gramEnd"/>
            <w:r w:rsidR="00377C24" w:rsidRPr="00377C24">
              <w:rPr>
                <w:rFonts w:ascii="標楷體" w:eastAsia="標楷體" w:hAnsi="標楷體" w:hint="eastAsia"/>
                <w:sz w:val="20"/>
                <w:szCs w:val="20"/>
              </w:rPr>
              <w:t>遹)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7B6CAC" w:rsidRPr="00BE7EE3" w:rsidRDefault="007B6CAC" w:rsidP="007B6CAC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6CAC" w:rsidRPr="00D6473F" w:rsidRDefault="007B6CAC" w:rsidP="00384D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CAC" w:rsidRPr="00C730D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CAC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CAC" w:rsidRPr="00EF44FD" w:rsidRDefault="007B6CAC" w:rsidP="007B6CA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8619D6" w:rsidRDefault="007B6CAC" w:rsidP="007B6CAC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965849" w:rsidRDefault="007B6CAC" w:rsidP="007B6CAC">
            <w:pPr>
              <w:rPr>
                <w:rFonts w:ascii="標楷體" w:eastAsia="標楷體" w:hAnsi="標楷體"/>
                <w:b/>
                <w:color w:val="FF0000"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春景之</w:t>
            </w:r>
            <w:proofErr w:type="gramEnd"/>
            <w:r w:rsidRPr="00F668DD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7B6CAC" w:rsidRPr="00BE7EE3" w:rsidRDefault="007B6CAC" w:rsidP="007B6CAC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5908C5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908C5">
              <w:rPr>
                <w:rFonts w:ascii="標楷體" w:eastAsia="標楷體" w:hAnsi="標楷體" w:hint="eastAsia"/>
                <w:sz w:val="20"/>
                <w:szCs w:val="20"/>
              </w:rPr>
              <w:t>詩詞吟唱（融入本土語言吟誦感受詩詞之美）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6CAC" w:rsidRPr="00D6473F" w:rsidRDefault="007B6CAC" w:rsidP="00384D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CAC" w:rsidRPr="00C730D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CAC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CAC" w:rsidRPr="00EF44FD" w:rsidRDefault="007B6CAC" w:rsidP="007B6C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8619D6" w:rsidRDefault="007B6CAC" w:rsidP="007B6CAC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965849" w:rsidRDefault="007B6CAC" w:rsidP="007B6CAC">
            <w:pPr>
              <w:rPr>
                <w:rFonts w:ascii="標楷體" w:eastAsia="標楷體" w:hAnsi="標楷體"/>
                <w:b/>
                <w:color w:val="FF0000"/>
              </w:rPr>
            </w:pPr>
            <w:r w:rsidRPr="00965849">
              <w:rPr>
                <w:rFonts w:ascii="標楷體" w:eastAsia="標楷體" w:hAnsi="標楷體" w:hint="eastAsia"/>
                <w:b/>
                <w:color w:val="FF0000"/>
              </w:rPr>
              <w:t>單元子題：「春之繽紛」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春景之</w:t>
            </w:r>
            <w:proofErr w:type="gramEnd"/>
            <w:r w:rsidRPr="00F668DD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7B6CAC" w:rsidRPr="00BE7EE3" w:rsidRDefault="007B6CAC" w:rsidP="007B6CAC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BE7EE3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詩詞情境賞析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CAC" w:rsidRPr="00C730D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CAC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CAC" w:rsidRPr="00EF44FD" w:rsidRDefault="007B6CAC" w:rsidP="007B6CA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8619D6" w:rsidRDefault="007B6CAC" w:rsidP="007B6CAC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CAC" w:rsidRDefault="007B6CAC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詩：遊子詩</w:t>
            </w:r>
          </w:p>
          <w:p w:rsidR="0065732A" w:rsidRPr="0065732A" w:rsidRDefault="0065732A" w:rsidP="006573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萱草</w:t>
            </w:r>
            <w:proofErr w:type="gramStart"/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生堂階</w:t>
            </w:r>
            <w:proofErr w:type="gramEnd"/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65732A" w:rsidRPr="0065732A" w:rsidRDefault="0065732A" w:rsidP="006573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遊子行天涯；</w:t>
            </w:r>
          </w:p>
          <w:p w:rsidR="0065732A" w:rsidRPr="0065732A" w:rsidRDefault="0065732A" w:rsidP="006573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慈母</w:t>
            </w:r>
            <w:proofErr w:type="gramStart"/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倚堂門</w:t>
            </w:r>
            <w:proofErr w:type="gramEnd"/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65732A" w:rsidRPr="00F668DD" w:rsidRDefault="0065732A" w:rsidP="0065732A">
            <w:pPr>
              <w:rPr>
                <w:rFonts w:ascii="標楷體" w:eastAsia="標楷體" w:hAnsi="標楷體"/>
                <w:b/>
              </w:rPr>
            </w:pPr>
            <w:r w:rsidRPr="0065732A">
              <w:rPr>
                <w:rFonts w:ascii="標楷體" w:eastAsia="標楷體" w:hAnsi="標楷體" w:hint="eastAsia"/>
                <w:sz w:val="20"/>
                <w:szCs w:val="20"/>
              </w:rPr>
              <w:t>不見萱草花。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3DEF" w:rsidRPr="00BE7EE3" w:rsidRDefault="004C3DEF" w:rsidP="004C3D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1-Ⅰ-3 能理解話語、詩歌、故事的訊息，有適切的表情跟肢體語言。</w:t>
            </w:r>
          </w:p>
          <w:p w:rsidR="007B6CAC" w:rsidRPr="00BE7EE3" w:rsidRDefault="004C3DEF" w:rsidP="00547B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2-Ⅴ-6關懷生活環境的變化，同理他人處境，尊重不同社群文化，做出得體的應對。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3DEF" w:rsidRPr="00BE7EE3" w:rsidRDefault="004C3DEF" w:rsidP="004C3D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Ad-Ⅳ-3韻文：如古體詩、樂府詩、近體詩、詞、曲等。</w:t>
            </w:r>
          </w:p>
          <w:p w:rsidR="007B6CAC" w:rsidRPr="00BE7EE3" w:rsidRDefault="004C3DEF" w:rsidP="00547B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Cb-I-1各類文本中的親屬關係、道德倫理、儀式風俗等文化內涵。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3DEF" w:rsidRPr="00BE7EE3" w:rsidRDefault="004C3DEF" w:rsidP="004C3DE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7B6CAC" w:rsidRPr="00BE7EE3" w:rsidRDefault="004C3DEF" w:rsidP="00547B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Default="00865B17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7556F7" w:rsidRPr="00BE7EE3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  <w:p w:rsidR="00865B17" w:rsidRPr="00BE7EE3" w:rsidRDefault="00865B17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2.詩句摹寫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CAC" w:rsidRPr="00C730D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7B6CAC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B6CAC" w:rsidRPr="00EF44FD" w:rsidRDefault="007B6CAC" w:rsidP="007B6CA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8619D6" w:rsidRDefault="007B6CAC" w:rsidP="007B6CAC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7B6CAC" w:rsidRPr="00F668DD" w:rsidRDefault="007B6CAC" w:rsidP="007B6CAC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7B6CAC" w:rsidRPr="00F668DD" w:rsidRDefault="007B6CAC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詩：遊子詩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56F7" w:rsidRPr="00BE7EE3" w:rsidRDefault="007556F7" w:rsidP="007556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2-Ⅳ-1掌握生活情境，適切表情達意，分享自身經驗。</w:t>
            </w:r>
          </w:p>
          <w:p w:rsidR="007B6CAC" w:rsidRPr="00BE7EE3" w:rsidRDefault="007556F7" w:rsidP="006F02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5-Ⅴ-3 大量閱讀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多元文本，探討文本如何反應文化與社會現象中的議題，以拓</w:t>
            </w:r>
            <w:r w:rsidRPr="00BE7EE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展閱讀視野與生命意境。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10DD6" w:rsidRPr="00710DD6" w:rsidRDefault="00710DD6" w:rsidP="00710D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D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Ad-Ⅳ-3韻文：如古體詩、樂府詩、近體詩、詞、曲等。</w:t>
            </w:r>
          </w:p>
          <w:p w:rsidR="007B6CAC" w:rsidRPr="00BE7EE3" w:rsidRDefault="00710DD6" w:rsidP="00710D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0DD6">
              <w:rPr>
                <w:rFonts w:ascii="標楷體" w:eastAsia="標楷體" w:hAnsi="標楷體" w:hint="eastAsia"/>
                <w:sz w:val="20"/>
                <w:szCs w:val="20"/>
              </w:rPr>
              <w:t>Cb-I-1各類文本</w:t>
            </w:r>
            <w:r w:rsidRPr="00710D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中的親屬關係、道德倫理、儀式風俗等文化內涵。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47B82" w:rsidRPr="00547B82" w:rsidRDefault="00547B82" w:rsidP="00547B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547B8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一、學習國語文知識，運用恰當文字語彙，抒發情感，表達意見。</w:t>
            </w:r>
          </w:p>
          <w:p w:rsidR="007B6CAC" w:rsidRPr="00BE7EE3" w:rsidRDefault="00547B82" w:rsidP="00547B82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7B8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547B82">
              <w:rPr>
                <w:rFonts w:ascii="標楷體" w:eastAsia="標楷體" w:hAnsi="標楷體" w:hint="eastAsia"/>
                <w:sz w:val="20"/>
                <w:szCs w:val="20"/>
              </w:rPr>
              <w:t>.1引導學生理解</w:t>
            </w:r>
            <w:r w:rsidRPr="00547B8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3E2CA4" w:rsidRDefault="007556F7" w:rsidP="003E2CA4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E2C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近體詩介紹</w:t>
            </w:r>
          </w:p>
          <w:p w:rsidR="003E2CA4" w:rsidRPr="003E2CA4" w:rsidRDefault="00EB70D6" w:rsidP="003E2CA4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感恩主題詩詞大匯集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7B6CAC" w:rsidRPr="00D6473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B6CAC" w:rsidRPr="00C730DF" w:rsidRDefault="007B6CAC" w:rsidP="007B6C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804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80455" w:rsidRPr="00EF44FD" w:rsidRDefault="00B80455" w:rsidP="00B804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8619D6" w:rsidRDefault="00B80455" w:rsidP="00B804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80455" w:rsidRPr="00F668DD" w:rsidRDefault="00B80455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詩：遊子詩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2-Ⅴ-6關懷生活環境的變化，同理他人處境，尊重不同社群文化，做出得體的應對。</w:t>
            </w:r>
          </w:p>
          <w:p w:rsidR="00B80455" w:rsidRPr="00BE7EE3" w:rsidRDefault="00B80455" w:rsidP="006F02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 xml:space="preserve">4-Ⅱ-7 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習寫以硬筆字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為主，毛筆為輔，掌握楷書筆畫的書寫方法。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b-I-1各類文本中的親屬關係、道德倫理、儀式風俗等文化內涵。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Ab-Ⅱ-12楷書基本筆畫運筆方法。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二.1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習寫以硬筆字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為主，毛筆為輔，掌握楷書筆畫的書寫方法。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詩詞傳統應用-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書法寫唐詩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D6473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80455" w:rsidRPr="00D6473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80455" w:rsidRPr="00C730D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804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80455" w:rsidRPr="00EF44FD" w:rsidRDefault="00B80455" w:rsidP="00B804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50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0050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8619D6" w:rsidRDefault="00B80455" w:rsidP="00B804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80455" w:rsidRPr="00F668DD" w:rsidRDefault="00B80455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詩：遊子詩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1-Ⅰ-3 能理解話語、詩歌、故事的訊息，有適切的表情跟肢體語言。</w:t>
            </w:r>
          </w:p>
          <w:p w:rsidR="00B80455" w:rsidRPr="00BE7EE3" w:rsidRDefault="00B80455" w:rsidP="00B32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2-Ⅴ-6關懷生活環境的變化，同理他人處境，尊重不同社群文化，做出得體的應對。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Ad-Ⅳ-3韻文：如古體詩、樂府詩、近體詩、詞、曲等。</w:t>
            </w:r>
          </w:p>
          <w:p w:rsidR="00B80455" w:rsidRPr="00BE7EE3" w:rsidRDefault="00B80455" w:rsidP="00B32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Cb-I-1各類文本中的親屬關係、道德倫理、儀式風俗等文化內涵。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  <w:p w:rsidR="00B80455" w:rsidRPr="00BE7EE3" w:rsidRDefault="00B80455" w:rsidP="00B3268F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737842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80455" w:rsidRPr="00BE7EE3">
              <w:rPr>
                <w:rFonts w:ascii="標楷體" w:eastAsia="標楷體" w:hAnsi="標楷體" w:hint="eastAsia"/>
                <w:sz w:val="20"/>
                <w:szCs w:val="20"/>
              </w:rPr>
              <w:t>詩詞相關活動（情境創作）</w:t>
            </w:r>
            <w:r w:rsidR="00931511" w:rsidRPr="00BE7EE3">
              <w:rPr>
                <w:rFonts w:ascii="標楷體" w:eastAsia="標楷體" w:hAnsi="標楷體" w:hint="eastAsia"/>
                <w:sz w:val="20"/>
                <w:szCs w:val="20"/>
              </w:rPr>
              <w:t>-評析家園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D6473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80455" w:rsidRPr="00D6473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80455" w:rsidRPr="00D6473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73F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80455" w:rsidRPr="00C730D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804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80455" w:rsidRPr="00EF44FD" w:rsidRDefault="00B80455" w:rsidP="00B804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8619D6" w:rsidRDefault="00B80455" w:rsidP="00B804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雜詩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2-Ⅳ-1掌握生活情境，適切表情達意，分享自身經驗。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2-Ⅴ-6 關懷生活環境的變化，同理他人處境，尊重不同社群文化，做出得體的應對。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5-Ⅴ-3 大量閱讀多元文本，探討文本如何反應文化與社會現象中的議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題，以拓</w:t>
            </w:r>
            <w:r w:rsidRPr="00BE7EE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展閱讀視野與生命意境。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Bb-Ⅱ-3  對物或自然的情懷。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 藉由敘述事件與描寫景物間接抒情。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Bb-Ⅴ-1 自我及人際交流的感受。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Default="00737842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80455" w:rsidRPr="00F668DD">
              <w:rPr>
                <w:rFonts w:ascii="標楷體" w:eastAsia="標楷體" w:hAnsi="標楷體" w:hint="eastAsia"/>
                <w:sz w:val="20"/>
                <w:szCs w:val="20"/>
              </w:rPr>
              <w:t>認識詩詞內容</w:t>
            </w:r>
          </w:p>
          <w:p w:rsidR="00737842" w:rsidRPr="00F668DD" w:rsidRDefault="00737842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2.母親節電子祝福卡製作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80455" w:rsidRPr="00C730D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804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80455" w:rsidRPr="00EF44FD" w:rsidRDefault="00B80455" w:rsidP="00B804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8619D6" w:rsidRDefault="00B80455" w:rsidP="00B804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雜詩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2-Ⅳ-1掌握生活情境，適切表情達意，分享自身經驗。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2-Ⅴ-6 關懷生活環境的變化，同理他人處境，尊重不同社群文化，做出得體的應對。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5-Ⅴ-3 大量閱讀多元文本，探討文本如何反應文化與社會現象中的議題，以拓</w:t>
            </w:r>
            <w:r w:rsidRPr="00BE7EE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展閱讀視野與生命意境。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Bb-Ⅱ-3  對物或自然的情懷。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 藉由敘述事件與描寫景物間接抒情。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Bb-Ⅴ-1 自我及人際交流的感受。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27016D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1.愛我故鄉-永靖文史</w:t>
            </w:r>
            <w:r w:rsidR="00B80455" w:rsidRPr="00F668DD">
              <w:rPr>
                <w:rFonts w:ascii="標楷體" w:eastAsia="標楷體" w:hAnsi="標楷體" w:hint="eastAsia"/>
                <w:sz w:val="20"/>
                <w:szCs w:val="20"/>
              </w:rPr>
              <w:t>巡禮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80455" w:rsidRPr="00C730D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804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80455" w:rsidRPr="00EF44FD" w:rsidRDefault="00B80455" w:rsidP="00B804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8619D6" w:rsidRDefault="00B80455" w:rsidP="00B804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單元子題：「關懷感恩」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雜詩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2-Ⅳ-1掌握生活情境，適切表情達意，分享自身經驗。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2-Ⅴ-6 關懷生活環境的變化，同理他人處境，尊重不同社群文化，做出得體的應對。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5-Ⅴ-3 大量閱讀多元文本，探討文本如何反應文化與社會現象中的議題，以拓</w:t>
            </w:r>
            <w:r w:rsidRPr="00BE7EE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展閱讀視野與生命意境。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Bb-Ⅱ-3  對物或自然的情懷。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Bb-Ⅱ-5  藉由敘述事件與描寫景物間接抒情。</w:t>
            </w:r>
          </w:p>
          <w:p w:rsidR="00B80455" w:rsidRPr="00BE7EE3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Bb-Ⅴ-1 自我及人際交流的感受。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B80455" w:rsidRPr="00BE7EE3" w:rsidRDefault="00B80455" w:rsidP="00B80455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E7EE3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Default="00BF2B07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80455" w:rsidRPr="00F668DD">
              <w:rPr>
                <w:rFonts w:ascii="標楷體" w:eastAsia="標楷體" w:hAnsi="標楷體" w:hint="eastAsia"/>
                <w:sz w:val="20"/>
                <w:szCs w:val="20"/>
              </w:rPr>
              <w:t>認識遠方的親人</w:t>
            </w:r>
          </w:p>
          <w:p w:rsidR="00BF2B07" w:rsidRPr="00F668DD" w:rsidRDefault="00BF2B07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2.好話大放送-感謝照顧過我的人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80455" w:rsidRPr="00C730D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80455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80455" w:rsidRPr="00EF44FD" w:rsidRDefault="00B80455" w:rsidP="00B804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8619D6" w:rsidRDefault="00B80455" w:rsidP="00B80455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965849" w:rsidRDefault="00B80455" w:rsidP="00B80455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80455" w:rsidRDefault="00B80455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詩：江南</w:t>
            </w:r>
          </w:p>
          <w:p w:rsidR="008C61DB" w:rsidRPr="008C61DB" w:rsidRDefault="008C61DB" w:rsidP="008C6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江南可</w:t>
            </w: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蓮，蓮</w:t>
            </w: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葉何田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田。</w:t>
            </w:r>
          </w:p>
          <w:p w:rsidR="008C61DB" w:rsidRPr="008C61DB" w:rsidRDefault="008C61DB" w:rsidP="008C61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魚戲蓮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葉間。</w:t>
            </w:r>
          </w:p>
          <w:p w:rsidR="008C61DB" w:rsidRPr="008C61DB" w:rsidRDefault="008C61DB" w:rsidP="008C61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魚戲蓮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葉東，</w:t>
            </w: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魚戲蓮葉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西，</w:t>
            </w:r>
          </w:p>
          <w:p w:rsidR="008C61DB" w:rsidRPr="00F668DD" w:rsidRDefault="008C61DB" w:rsidP="008C61DB">
            <w:pPr>
              <w:rPr>
                <w:rFonts w:ascii="標楷體" w:eastAsia="標楷體" w:hAnsi="標楷體"/>
                <w:b/>
              </w:rPr>
            </w:pP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魚戲蓮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葉南，</w:t>
            </w:r>
            <w:proofErr w:type="gramStart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魚戲蓮葉</w:t>
            </w:r>
            <w:proofErr w:type="gramEnd"/>
            <w:r w:rsidRPr="008C61DB">
              <w:rPr>
                <w:rFonts w:ascii="標楷體" w:eastAsia="標楷體" w:hAnsi="標楷體" w:hint="eastAsia"/>
                <w:sz w:val="20"/>
                <w:szCs w:val="20"/>
              </w:rPr>
              <w:t>北。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C0F14" w:rsidRPr="00BF4005" w:rsidRDefault="00BC0F14" w:rsidP="00BC0F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聽懂適合程度的詩歌、戲劇，並說出聆聽內容的要點。</w:t>
            </w:r>
          </w:p>
          <w:p w:rsidR="00B80455" w:rsidRPr="00BF4005" w:rsidRDefault="00BC0F14" w:rsidP="003C15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C0F14" w:rsidRPr="00BF4005" w:rsidRDefault="00BC0F14" w:rsidP="00BC0F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Ab-Ⅱ-1 1,800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B80455" w:rsidRPr="00BF4005" w:rsidRDefault="00BC0F14" w:rsidP="003C15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C0F14" w:rsidRPr="00BF4005" w:rsidRDefault="00BC0F14" w:rsidP="00BC0F14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一、學習國語文知識，運用恰當文字語彙，抒發情感，表達意見。</w:t>
            </w:r>
          </w:p>
          <w:p w:rsidR="00B80455" w:rsidRPr="00BF4005" w:rsidRDefault="00BC0F14" w:rsidP="003C15B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.1引導學生理解</w:t>
            </w: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CF2E17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80455" w:rsidRPr="00F668DD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80455" w:rsidRPr="00C730DF" w:rsidRDefault="00B80455" w:rsidP="00B8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CF2E17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F2E17" w:rsidRPr="00EF44FD" w:rsidRDefault="00CF2E17" w:rsidP="00CF2E1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8619D6" w:rsidRDefault="00CF2E17" w:rsidP="00CF2E17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965849" w:rsidRDefault="00CF2E17" w:rsidP="00CF2E17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F2E17" w:rsidRPr="00F668DD" w:rsidRDefault="00CF2E17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詩：江南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CF2E17" w:rsidRPr="00BF4005" w:rsidRDefault="00CF2E17" w:rsidP="003C15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CF2E17" w:rsidRPr="00BF4005" w:rsidRDefault="00CF2E17" w:rsidP="003C15B6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F668DD" w:rsidRDefault="00756020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F2E17" w:rsidRPr="00F668DD">
              <w:rPr>
                <w:rFonts w:ascii="標楷體" w:eastAsia="標楷體" w:hAnsi="標楷體" w:hint="eastAsia"/>
                <w:sz w:val="20"/>
                <w:szCs w:val="20"/>
              </w:rPr>
              <w:t>詩詞吟唱與舞蹈（以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肢體律動呈現詩句內涵</w:t>
            </w:r>
            <w:r w:rsidR="00CF2E17" w:rsidRPr="00F668D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F2E17" w:rsidRPr="00C730DF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CF2E17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F2E17" w:rsidRPr="00EF44FD" w:rsidRDefault="00CF2E17" w:rsidP="00CF2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8619D6" w:rsidRDefault="00CF2E17" w:rsidP="00CF2E17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965849" w:rsidRDefault="00CF2E17" w:rsidP="00CF2E17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F2E17" w:rsidRPr="00F668DD" w:rsidRDefault="00CF2E17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詩：江南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F2E17" w:rsidRPr="00BF4005" w:rsidRDefault="00CF2E17" w:rsidP="00CF2E1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詩詞相關活動-詩詞情境塗鴉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F2E17" w:rsidRPr="00C730DF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CF2E17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F2E17" w:rsidRPr="00EF44FD" w:rsidRDefault="00CF2E17" w:rsidP="00CF2E1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8619D6" w:rsidRDefault="00CF2E17" w:rsidP="00CF2E17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965849" w:rsidRDefault="00CF2E17" w:rsidP="00CF2E17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CF2E17" w:rsidRPr="00F668DD" w:rsidRDefault="00CF2E17" w:rsidP="001463E6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詩：江南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CF2E17" w:rsidRPr="00BF4005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F2E17" w:rsidRPr="00BF4005" w:rsidRDefault="00CF2E17" w:rsidP="00CF2E1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CF2E17" w:rsidRPr="00BF4005" w:rsidRDefault="00CF2E17" w:rsidP="00CF2E17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詩詞相關活動-「蓮」惜動植物，環境要保護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CF2E17" w:rsidRPr="00F668DD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F2E17" w:rsidRPr="00C730DF" w:rsidRDefault="00CF2E17" w:rsidP="00CF2E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A0108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A0108" w:rsidRPr="00EF44FD" w:rsidRDefault="00BA0108" w:rsidP="00BA010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8619D6" w:rsidRDefault="00BA0108" w:rsidP="00BA0108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965849" w:rsidRDefault="00BA0108" w:rsidP="00BA0108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A0108" w:rsidRDefault="00BA0108" w:rsidP="00BA0108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F668DD">
              <w:rPr>
                <w:rFonts w:ascii="標楷體" w:eastAsia="標楷體" w:hAnsi="標楷體" w:hint="eastAsia"/>
                <w:b/>
              </w:rPr>
              <w:t>詹作舟)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讀書無用</w:t>
            </w:r>
            <w:proofErr w:type="gramStart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等懸弓</w:t>
            </w:r>
            <w:proofErr w:type="gramEnd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習性人間有異同。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接木</w:t>
            </w:r>
            <w:r w:rsidRPr="00634D8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港西瑚璉</w:t>
            </w:r>
            <w:proofErr w:type="gramEnd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菜，</w:t>
            </w:r>
          </w:p>
          <w:p w:rsidR="00634D8C" w:rsidRPr="00F668DD" w:rsidRDefault="00634D8C" w:rsidP="00634D8C">
            <w:pPr>
              <w:rPr>
                <w:rFonts w:ascii="標楷體" w:eastAsia="標楷體" w:hAnsi="標楷體"/>
                <w:b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特殊技藝各稱雄。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聽懂適合程度的詩歌、戲劇，並說出聆聽內容的要點。</w:t>
            </w:r>
          </w:p>
          <w:p w:rsidR="00BA0108" w:rsidRPr="00BF4005" w:rsidRDefault="00BA0108" w:rsidP="003C15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一、學習國語文知識，運用恰當文字語彙，抒發情感，表達意見。</w:t>
            </w:r>
          </w:p>
          <w:p w:rsidR="00BA0108" w:rsidRPr="00BF4005" w:rsidRDefault="00BA0108" w:rsidP="00BA010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.1引導學生理解詩詞的情境內容。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認識詩詞內容（注音符號拼讀、國字識讀）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A0108" w:rsidRPr="00C730DF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A0108" w:rsidRPr="008A3824" w:rsidTr="00A6387E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A0108" w:rsidRPr="00EF44FD" w:rsidRDefault="00BA0108" w:rsidP="00BA01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第20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8619D6" w:rsidRDefault="00BA0108" w:rsidP="00BA0108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965849" w:rsidRDefault="00BA0108" w:rsidP="00BA0108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A0108" w:rsidRDefault="00BA0108" w:rsidP="00BA0108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F668DD">
              <w:rPr>
                <w:rFonts w:ascii="標楷體" w:eastAsia="標楷體" w:hAnsi="標楷體" w:hint="eastAsia"/>
                <w:b/>
              </w:rPr>
              <w:t>詹作舟)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讀書無用</w:t>
            </w:r>
            <w:proofErr w:type="gramStart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等懸弓</w:t>
            </w:r>
            <w:proofErr w:type="gramEnd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習性人間有異同。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接木</w:t>
            </w:r>
            <w:r w:rsidRPr="00634D8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港西瑚璉</w:t>
            </w:r>
            <w:proofErr w:type="gramEnd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菜，</w:t>
            </w:r>
          </w:p>
          <w:p w:rsidR="00634D8C" w:rsidRPr="00F668DD" w:rsidRDefault="00634D8C" w:rsidP="00634D8C">
            <w:pPr>
              <w:rPr>
                <w:rFonts w:ascii="標楷體" w:eastAsia="標楷體" w:hAnsi="標楷體"/>
                <w:b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特殊技藝各稱雄。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2-Ⅱ-1 用清晰語音、適當語速和音量說話。</w:t>
            </w:r>
          </w:p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BA0108" w:rsidRPr="00BF4005" w:rsidRDefault="00BA0108" w:rsidP="00BA010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詩詞吟唱與舞蹈-用「捕魚歌」</w:t>
            </w:r>
            <w:r w:rsidR="00634D8C">
              <w:rPr>
                <w:rFonts w:ascii="標楷體" w:eastAsia="標楷體" w:hAnsi="標楷體" w:hint="eastAsia"/>
                <w:sz w:val="20"/>
                <w:szCs w:val="20"/>
              </w:rPr>
              <w:t>「歌仔戲調」</w:t>
            </w: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的曲來唱竹枝詞。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A0108" w:rsidRPr="00C730DF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  <w:tr w:rsidR="00BA0108" w:rsidRPr="008A3824" w:rsidTr="002D7631">
        <w:tc>
          <w:tcPr>
            <w:tcW w:w="821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BA0108" w:rsidRPr="00EF44FD" w:rsidRDefault="00BA0108" w:rsidP="00BA01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4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第21</w:t>
            </w:r>
            <w:proofErr w:type="gramStart"/>
            <w:r w:rsidRPr="00EF44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8619D6" w:rsidRDefault="00BA0108" w:rsidP="00BA0108">
            <w:pPr>
              <w:rPr>
                <w:rFonts w:ascii="標楷體" w:eastAsia="標楷體" w:hAnsi="標楷體"/>
              </w:rPr>
            </w:pPr>
            <w:r w:rsidRPr="008619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7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965849" w:rsidRDefault="00BA0108" w:rsidP="00BA0108">
            <w:pPr>
              <w:rPr>
                <w:rFonts w:ascii="標楷體" w:eastAsia="標楷體" w:hAnsi="標楷體"/>
                <w:b/>
                <w:color w:val="00B050"/>
              </w:rPr>
            </w:pPr>
            <w:r w:rsidRPr="00965849">
              <w:rPr>
                <w:rFonts w:ascii="標楷體" w:eastAsia="標楷體" w:hAnsi="標楷體" w:hint="eastAsia"/>
                <w:b/>
                <w:color w:val="00B050"/>
              </w:rPr>
              <w:t>單元子題：「夏</w:t>
            </w:r>
            <w:proofErr w:type="gramStart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之荷合</w:t>
            </w:r>
            <w:proofErr w:type="gramEnd"/>
            <w:r w:rsidRPr="00965849">
              <w:rPr>
                <w:rFonts w:ascii="標楷體" w:eastAsia="標楷體" w:hAnsi="標楷體" w:hint="eastAsia"/>
                <w:b/>
                <w:color w:val="00B050"/>
              </w:rPr>
              <w:t>」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教學活動：</w:t>
            </w:r>
          </w:p>
          <w:p w:rsidR="00BA0108" w:rsidRDefault="00BA0108" w:rsidP="00BA0108">
            <w:pPr>
              <w:rPr>
                <w:rFonts w:ascii="標楷體" w:eastAsia="標楷體" w:hAnsi="標楷體"/>
                <w:b/>
              </w:rPr>
            </w:pPr>
            <w:r w:rsidRPr="00F668DD">
              <w:rPr>
                <w:rFonts w:ascii="標楷體" w:eastAsia="標楷體" w:hAnsi="標楷體" w:hint="eastAsia"/>
                <w:b/>
              </w:rPr>
              <w:t>詩：永靖竹枝詞(永靖詩</w:t>
            </w:r>
            <w:proofErr w:type="gramStart"/>
            <w:r w:rsidRPr="00F668DD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F668DD">
              <w:rPr>
                <w:rFonts w:ascii="標楷體" w:eastAsia="標楷體" w:hAnsi="標楷體" w:hint="eastAsia"/>
                <w:b/>
              </w:rPr>
              <w:t>詹作舟)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讀書無用</w:t>
            </w:r>
            <w:proofErr w:type="gramStart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等懸弓</w:t>
            </w:r>
            <w:proofErr w:type="gramEnd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習性人間有異同。</w:t>
            </w:r>
          </w:p>
          <w:p w:rsidR="00634D8C" w:rsidRPr="00634D8C" w:rsidRDefault="00634D8C" w:rsidP="00634D8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接木</w:t>
            </w:r>
            <w:r w:rsidRPr="00634D8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港西瑚璉</w:t>
            </w:r>
            <w:proofErr w:type="gramEnd"/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菜，</w:t>
            </w:r>
          </w:p>
          <w:p w:rsidR="00634D8C" w:rsidRPr="00F668DD" w:rsidRDefault="00634D8C" w:rsidP="00634D8C">
            <w:pPr>
              <w:rPr>
                <w:rFonts w:ascii="標楷體" w:eastAsia="標楷體" w:hAnsi="標楷體"/>
                <w:b/>
              </w:rPr>
            </w:pPr>
            <w:r w:rsidRPr="00634D8C">
              <w:rPr>
                <w:rFonts w:ascii="標楷體" w:eastAsia="標楷體" w:hAnsi="標楷體" w:hint="eastAsia"/>
                <w:sz w:val="20"/>
                <w:szCs w:val="20"/>
              </w:rPr>
              <w:t>特殊技藝各稱雄。</w:t>
            </w:r>
          </w:p>
        </w:tc>
        <w:tc>
          <w:tcPr>
            <w:tcW w:w="18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1-Ⅱ-3 聽懂適合程度的詩歌、戲劇，並說出聆聽內容的要點。</w:t>
            </w:r>
          </w:p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5-Ⅱ-1 以適切的速率朗讀文本，表現抑揚頓挫與情感。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Ab-Ⅱ-1 1,800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常用字的字形、字音和字義。</w:t>
            </w:r>
          </w:p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 xml:space="preserve">Ab-Ⅱ-5 3,000 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常用語詞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的認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念。</w:t>
            </w:r>
          </w:p>
          <w:p w:rsidR="00BA0108" w:rsidRPr="00BF4005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A0108" w:rsidRPr="00BF4005" w:rsidRDefault="00BA0108" w:rsidP="00BA010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二、欣賞與</w:t>
            </w:r>
            <w:proofErr w:type="gramStart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評析文本</w:t>
            </w:r>
            <w:proofErr w:type="gramEnd"/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，加強審美與感知的素養。</w:t>
            </w:r>
          </w:p>
          <w:p w:rsidR="00BA0108" w:rsidRPr="00BF4005" w:rsidRDefault="00BA0108" w:rsidP="00BA0108">
            <w:pPr>
              <w:snapToGrid w:val="0"/>
              <w:spacing w:line="240" w:lineRule="exact"/>
              <w:ind w:left="188" w:hangingChars="94" w:hanging="188"/>
              <w:rPr>
                <w:rFonts w:ascii="標楷體" w:eastAsia="標楷體" w:hAnsi="標楷體"/>
                <w:sz w:val="20"/>
                <w:szCs w:val="20"/>
              </w:rPr>
            </w:pPr>
            <w:r w:rsidRPr="00BF4005">
              <w:rPr>
                <w:rFonts w:ascii="標楷體" w:eastAsia="標楷體" w:hAnsi="標楷體" w:hint="eastAsia"/>
                <w:sz w:val="20"/>
                <w:szCs w:val="20"/>
              </w:rPr>
              <w:t>二.1藉由詩詞內容連結社會網絡，更加了解詩詞的社會背景</w:t>
            </w:r>
          </w:p>
        </w:tc>
        <w:tc>
          <w:tcPr>
            <w:tcW w:w="1870" w:type="dxa"/>
            <w:tcBorders>
              <w:top w:val="single" w:sz="2" w:space="0" w:color="auto"/>
              <w:bottom w:val="thickThinSmallGap" w:sz="24" w:space="0" w:color="auto"/>
            </w:tcBorders>
          </w:tcPr>
          <w:p w:rsidR="00634D8C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詩詞相關活動-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永靖特產追</w:t>
            </w:r>
            <w:proofErr w:type="gramStart"/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追</w:t>
            </w:r>
            <w:proofErr w:type="gramEnd"/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追</w:t>
            </w:r>
          </w:p>
        </w:tc>
        <w:tc>
          <w:tcPr>
            <w:tcW w:w="1698" w:type="dxa"/>
            <w:tcBorders>
              <w:top w:val="single" w:sz="2" w:space="0" w:color="auto"/>
              <w:bottom w:val="single" w:sz="2" w:space="0" w:color="auto"/>
            </w:tcBorders>
          </w:tcPr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BA0108" w:rsidRPr="00F668DD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8DD">
              <w:rPr>
                <w:rFonts w:ascii="標楷體" w:eastAsia="標楷體" w:hAnsi="標楷體" w:hint="eastAsia"/>
                <w:sz w:val="20"/>
                <w:szCs w:val="20"/>
              </w:rPr>
              <w:t>作品展示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A0108" w:rsidRPr="00C730DF" w:rsidRDefault="00BA0108" w:rsidP="00BA01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30DF">
              <w:rPr>
                <w:rFonts w:ascii="標楷體" w:eastAsia="標楷體" w:hAnsi="標楷體" w:hint="eastAsia"/>
                <w:sz w:val="20"/>
                <w:szCs w:val="20"/>
              </w:rPr>
              <w:t>學校依六大單元子題自編出版之詩詞教材</w:t>
            </w:r>
          </w:p>
        </w:tc>
      </w:tr>
    </w:tbl>
    <w:p w:rsidR="006277D8" w:rsidRDefault="004C2861" w:rsidP="005F4B78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bookmarkEnd w:id="0"/>
    <w:p w:rsidR="004803CD" w:rsidRPr="00E72ECC" w:rsidRDefault="004803CD" w:rsidP="00E93EA6">
      <w:pPr>
        <w:spacing w:after="180"/>
        <w:ind w:leftChars="-59" w:left="-142" w:firstLine="25"/>
        <w:rPr>
          <w:rFonts w:ascii="標楷體" w:eastAsia="標楷體" w:hAnsi="標楷體"/>
          <w:b/>
          <w:sz w:val="28"/>
          <w:szCs w:val="28"/>
        </w:rPr>
      </w:pPr>
      <w:r w:rsidRPr="00986BE5">
        <w:rPr>
          <w:rFonts w:eastAsia="標楷體" w:hint="eastAsia"/>
          <w:b/>
          <w:color w:val="FF0000"/>
          <w:sz w:val="28"/>
          <w:highlight w:val="yellow"/>
        </w:rPr>
        <w:lastRenderedPageBreak/>
        <w:t>參考表</w:t>
      </w:r>
      <w:r w:rsidR="00C5140A">
        <w:rPr>
          <w:rFonts w:eastAsia="標楷體" w:hint="eastAsia"/>
          <w:b/>
          <w:color w:val="FF0000"/>
          <w:sz w:val="28"/>
          <w:highlight w:val="yellow"/>
        </w:rPr>
        <w:t>(</w:t>
      </w:r>
      <w:r w:rsidR="00DF392E">
        <w:rPr>
          <w:rFonts w:eastAsia="標楷體" w:hint="eastAsia"/>
          <w:b/>
          <w:color w:val="FF0000"/>
          <w:sz w:val="28"/>
        </w:rPr>
        <w:t>二</w:t>
      </w:r>
      <w:r w:rsidR="00C5140A">
        <w:rPr>
          <w:rFonts w:eastAsia="標楷體" w:hint="eastAsia"/>
          <w:b/>
          <w:color w:val="FF0000"/>
          <w:sz w:val="28"/>
        </w:rPr>
        <w:t>)</w:t>
      </w:r>
      <w:r w:rsidR="002767DF">
        <w:rPr>
          <w:rFonts w:eastAsia="標楷體" w:hint="eastAsia"/>
          <w:b/>
          <w:color w:val="FF0000"/>
          <w:sz w:val="28"/>
        </w:rPr>
        <w:t xml:space="preserve"> </w:t>
      </w:r>
      <w:r w:rsidR="009E3593">
        <w:rPr>
          <w:rFonts w:eastAsia="標楷體" w:hint="eastAsia"/>
          <w:b/>
          <w:color w:val="FF0000"/>
          <w:sz w:val="28"/>
        </w:rPr>
        <w:t>統</w:t>
      </w:r>
      <w:r w:rsidR="009E3593">
        <w:rPr>
          <w:rFonts w:eastAsia="標楷體"/>
          <w:b/>
          <w:color w:val="FF0000"/>
          <w:sz w:val="28"/>
        </w:rPr>
        <w:t>整性</w:t>
      </w:r>
      <w:r w:rsidR="00834A81">
        <w:rPr>
          <w:rFonts w:eastAsia="標楷體" w:hint="eastAsia"/>
          <w:b/>
          <w:color w:val="FF0000"/>
          <w:sz w:val="28"/>
        </w:rPr>
        <w:t xml:space="preserve"> </w:t>
      </w:r>
      <w:r w:rsidR="00834A81">
        <w:rPr>
          <w:rFonts w:eastAsia="標楷體" w:hint="eastAsia"/>
          <w:b/>
          <w:color w:val="FF0000"/>
          <w:kern w:val="0"/>
          <w:sz w:val="28"/>
        </w:rPr>
        <w:t>主題</w:t>
      </w:r>
      <w:r w:rsidR="00834A81">
        <w:rPr>
          <w:rFonts w:eastAsia="標楷體"/>
          <w:b/>
          <w:color w:val="FF0000"/>
          <w:kern w:val="0"/>
          <w:sz w:val="28"/>
        </w:rPr>
        <w:t>/</w:t>
      </w:r>
      <w:r w:rsidR="009E3593">
        <w:rPr>
          <w:rFonts w:eastAsia="標楷體" w:hint="eastAsia"/>
          <w:b/>
          <w:color w:val="FF0000"/>
          <w:sz w:val="28"/>
        </w:rPr>
        <w:t>專</w:t>
      </w:r>
      <w:r w:rsidR="009E3593">
        <w:rPr>
          <w:rFonts w:eastAsia="標楷體"/>
          <w:b/>
          <w:color w:val="FF0000"/>
          <w:sz w:val="28"/>
        </w:rPr>
        <w:t>題</w:t>
      </w:r>
      <w:r w:rsidR="009E3593">
        <w:rPr>
          <w:rFonts w:eastAsia="標楷體" w:hint="eastAsia"/>
          <w:b/>
          <w:color w:val="FF0000"/>
          <w:sz w:val="28"/>
        </w:rPr>
        <w:t>/</w:t>
      </w:r>
      <w:r w:rsidR="009E3593">
        <w:rPr>
          <w:rFonts w:eastAsia="標楷體" w:hint="eastAsia"/>
          <w:b/>
          <w:color w:val="FF0000"/>
          <w:sz w:val="28"/>
        </w:rPr>
        <w:t>議</w:t>
      </w:r>
      <w:r w:rsidR="009E3593">
        <w:rPr>
          <w:rFonts w:eastAsia="標楷體"/>
          <w:b/>
          <w:color w:val="FF0000"/>
          <w:sz w:val="28"/>
        </w:rPr>
        <w:t>題探究課程：</w:t>
      </w:r>
      <w:r w:rsidR="00E72ECC">
        <w:rPr>
          <w:rFonts w:eastAsia="標楷體" w:hint="eastAsia"/>
          <w:b/>
          <w:color w:val="FF0000"/>
          <w:sz w:val="28"/>
        </w:rPr>
        <w:t>跨</w:t>
      </w:r>
      <w:r w:rsidR="00E72ECC">
        <w:rPr>
          <w:rFonts w:eastAsia="標楷體"/>
          <w:b/>
          <w:color w:val="FF0000"/>
          <w:sz w:val="28"/>
        </w:rPr>
        <w:t>年</w:t>
      </w:r>
      <w:r w:rsidR="00E72ECC">
        <w:rPr>
          <w:rFonts w:eastAsia="標楷體" w:hint="eastAsia"/>
          <w:b/>
          <w:color w:val="FF0000"/>
          <w:sz w:val="28"/>
        </w:rPr>
        <w:t>級</w:t>
      </w:r>
    </w:p>
    <w:p w:rsidR="009358CD" w:rsidRDefault="00B82DDA" w:rsidP="009358C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Pr="00471200">
        <w:rPr>
          <w:rFonts w:ascii="標楷體" w:eastAsia="標楷體" w:hAnsi="標楷體" w:hint="eastAsia"/>
          <w:sz w:val="32"/>
          <w:szCs w:val="32"/>
        </w:rPr>
        <w:t>○○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471200">
        <w:rPr>
          <w:rFonts w:ascii="標楷體" w:eastAsia="標楷體" w:hAnsi="標楷體" w:hint="eastAsia"/>
          <w:b/>
        </w:rPr>
        <w:t xml:space="preserve">  </w:t>
      </w:r>
      <w:r w:rsidR="00E93EA6">
        <w:rPr>
          <w:rFonts w:ascii="標楷體" w:eastAsia="標楷體" w:hAnsi="標楷體"/>
          <w:b/>
          <w:sz w:val="28"/>
          <w:szCs w:val="28"/>
        </w:rPr>
        <w:t>110</w:t>
      </w:r>
      <w:r w:rsidR="009358CD" w:rsidRPr="009358C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46166" w:rsidRPr="00DF392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392E">
        <w:rPr>
          <w:rFonts w:ascii="標楷體" w:eastAsia="標楷體" w:hAnsi="標楷體"/>
          <w:b/>
          <w:sz w:val="28"/>
          <w:szCs w:val="28"/>
        </w:rPr>
        <w:t xml:space="preserve"> </w:t>
      </w:r>
      <w:r w:rsidR="00DF392E" w:rsidRPr="00DF392E">
        <w:rPr>
          <w:rFonts w:ascii="標楷體" w:eastAsia="標楷體" w:hAnsi="標楷體" w:hint="eastAsia"/>
          <w:b/>
          <w:sz w:val="28"/>
          <w:szCs w:val="28"/>
        </w:rPr>
        <w:t>第</w:t>
      </w:r>
      <w:r w:rsidR="00DF392E" w:rsidRPr="00DF392E">
        <w:rPr>
          <w:rFonts w:ascii="新細明體" w:hAnsi="新細明體" w:cs="新細明體" w:hint="eastAsia"/>
          <w:b/>
          <w:sz w:val="28"/>
          <w:szCs w:val="28"/>
          <w:u w:val="single"/>
        </w:rPr>
        <w:t xml:space="preserve"> </w:t>
      </w:r>
      <w:r w:rsidR="00DF392E" w:rsidRPr="00DF392E">
        <w:rPr>
          <w:rFonts w:ascii="新細明體" w:hAnsi="新細明體" w:cs="新細明體"/>
          <w:b/>
          <w:sz w:val="28"/>
          <w:szCs w:val="28"/>
          <w:u w:val="single"/>
        </w:rPr>
        <w:t xml:space="preserve"> </w:t>
      </w:r>
      <w:r w:rsidR="00DF392E" w:rsidRPr="00DF392E">
        <w:rPr>
          <w:rFonts w:ascii="新細明體" w:hAnsi="新細明體" w:cs="新細明體" w:hint="eastAsia"/>
          <w:b/>
          <w:sz w:val="28"/>
          <w:szCs w:val="28"/>
          <w:u w:val="single"/>
        </w:rPr>
        <w:t xml:space="preserve"> </w:t>
      </w:r>
      <w:r w:rsidR="00DF392E" w:rsidRPr="00DF392E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846166" w:rsidRPr="00DF392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392E">
        <w:rPr>
          <w:rFonts w:ascii="標楷體" w:eastAsia="標楷體" w:hAnsi="標楷體"/>
          <w:b/>
          <w:sz w:val="28"/>
          <w:szCs w:val="28"/>
        </w:rPr>
        <w:t xml:space="preserve"> </w:t>
      </w:r>
      <w:r w:rsidR="00E72ECC">
        <w:rPr>
          <w:rFonts w:ascii="標楷體" w:eastAsia="標楷體" w:hAnsi="標楷體" w:hint="eastAsia"/>
          <w:b/>
          <w:sz w:val="28"/>
          <w:szCs w:val="28"/>
        </w:rPr>
        <w:t>跨</w:t>
      </w:r>
      <w:r w:rsidR="00E72ECC">
        <w:rPr>
          <w:rFonts w:ascii="標楷體" w:eastAsia="標楷體" w:hAnsi="標楷體"/>
          <w:b/>
          <w:sz w:val="28"/>
          <w:szCs w:val="28"/>
        </w:rPr>
        <w:t>年級</w:t>
      </w:r>
      <w:r w:rsidR="002767DF">
        <w:rPr>
          <w:rFonts w:ascii="標楷體" w:eastAsia="標楷體" w:hAnsi="標楷體" w:hint="eastAsia"/>
          <w:b/>
          <w:sz w:val="28"/>
          <w:szCs w:val="28"/>
        </w:rPr>
        <w:t>課</w:t>
      </w:r>
      <w:r w:rsidR="002767DF">
        <w:rPr>
          <w:rFonts w:ascii="標楷體" w:eastAsia="標楷體" w:hAnsi="標楷體"/>
          <w:b/>
          <w:sz w:val="28"/>
          <w:szCs w:val="28"/>
        </w:rPr>
        <w:t>程名稱</w:t>
      </w:r>
      <w:r w:rsidR="002767DF">
        <w:rPr>
          <w:rFonts w:ascii="標楷體" w:eastAsia="標楷體" w:hAnsi="標楷體" w:hint="eastAsia"/>
          <w:b/>
          <w:sz w:val="28"/>
          <w:szCs w:val="28"/>
        </w:rPr>
        <w:t>：</w:t>
      </w:r>
      <w:r w:rsidR="009D6DFD">
        <w:rPr>
          <w:rFonts w:ascii="標楷體" w:eastAsia="標楷體" w:hAnsi="標楷體" w:hint="eastAsia"/>
          <w:b/>
          <w:sz w:val="28"/>
          <w:szCs w:val="28"/>
        </w:rPr>
        <w:t>_</w:t>
      </w:r>
      <w:r w:rsidR="009D6DFD">
        <w:rPr>
          <w:rFonts w:ascii="標楷體" w:eastAsia="標楷體" w:hAnsi="標楷體"/>
          <w:b/>
          <w:sz w:val="28"/>
          <w:szCs w:val="28"/>
        </w:rPr>
        <w:t>______________</w:t>
      </w:r>
    </w:p>
    <w:tbl>
      <w:tblPr>
        <w:tblpPr w:leftFromText="180" w:rightFromText="180" w:vertAnchor="text" w:horzAnchor="margin" w:tblpX="-157" w:tblpY="129"/>
        <w:tblW w:w="14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1011"/>
        <w:gridCol w:w="1960"/>
        <w:gridCol w:w="2244"/>
        <w:gridCol w:w="2245"/>
        <w:gridCol w:w="2244"/>
        <w:gridCol w:w="1513"/>
        <w:gridCol w:w="567"/>
        <w:gridCol w:w="2268"/>
      </w:tblGrid>
      <w:tr w:rsidR="00F8282F" w:rsidRPr="007B1F1C" w:rsidTr="00B2655C">
        <w:trPr>
          <w:trHeight w:val="737"/>
        </w:trPr>
        <w:tc>
          <w:tcPr>
            <w:tcW w:w="1825" w:type="dxa"/>
            <w:gridSpan w:val="2"/>
            <w:shd w:val="clear" w:color="auto" w:fill="F2F2F2" w:themeFill="background1" w:themeFillShade="F2"/>
            <w:vAlign w:val="center"/>
          </w:tcPr>
          <w:p w:rsidR="00F55C7A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課程目標</w:t>
            </w:r>
          </w:p>
          <w:p w:rsidR="00F8282F" w:rsidRPr="00B2655C" w:rsidRDefault="00F55C7A" w:rsidP="00B2655C">
            <w:pPr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B2655C">
              <w:rPr>
                <w:rFonts w:ascii="標楷體" w:eastAsia="標楷體" w:hAnsi="標楷體" w:cs="BiauKai" w:hint="eastAsia"/>
                <w:sz w:val="18"/>
                <w:szCs w:val="18"/>
              </w:rPr>
              <w:t>(認</w:t>
            </w:r>
            <w:r w:rsidRPr="00B2655C">
              <w:rPr>
                <w:rFonts w:ascii="標楷體" w:eastAsia="標楷體" w:hAnsi="標楷體" w:cs="BiauKai"/>
                <w:sz w:val="18"/>
                <w:szCs w:val="18"/>
              </w:rPr>
              <w:t>知</w:t>
            </w:r>
            <w:r w:rsidRPr="00B2655C">
              <w:rPr>
                <w:rFonts w:ascii="標楷體" w:eastAsia="標楷體" w:hAnsi="標楷體" w:cs="BiauKai" w:hint="eastAsia"/>
                <w:sz w:val="18"/>
                <w:szCs w:val="18"/>
              </w:rPr>
              <w:t>/情</w:t>
            </w:r>
            <w:r w:rsidRPr="00B2655C">
              <w:rPr>
                <w:rFonts w:ascii="標楷體" w:eastAsia="標楷體" w:hAnsi="標楷體" w:cs="BiauKai"/>
                <w:sz w:val="18"/>
                <w:szCs w:val="18"/>
              </w:rPr>
              <w:t>意</w:t>
            </w:r>
            <w:r w:rsidRPr="00B2655C">
              <w:rPr>
                <w:rFonts w:ascii="標楷體" w:eastAsia="標楷體" w:hAnsi="標楷體" w:cs="BiauKai" w:hint="eastAsia"/>
                <w:sz w:val="18"/>
                <w:szCs w:val="18"/>
              </w:rPr>
              <w:t>/</w:t>
            </w:r>
            <w:r w:rsidRPr="00B2655C">
              <w:rPr>
                <w:rFonts w:ascii="標楷體" w:eastAsia="標楷體" w:hAnsi="標楷體" w:cs="BiauKai"/>
                <w:sz w:val="18"/>
                <w:szCs w:val="18"/>
              </w:rPr>
              <w:t>技能</w:t>
            </w:r>
            <w:r w:rsidRPr="00B2655C">
              <w:rPr>
                <w:rFonts w:ascii="標楷體" w:eastAsia="標楷體" w:hAnsi="標楷體" w:cs="BiauKai" w:hint="eastAsia"/>
                <w:sz w:val="18"/>
                <w:szCs w:val="18"/>
              </w:rPr>
              <w:t>/</w:t>
            </w:r>
            <w:r w:rsidRPr="00B2655C">
              <w:rPr>
                <w:rFonts w:ascii="標楷體" w:eastAsia="標楷體" w:hAnsi="標楷體" w:cs="BiauKai" w:hint="eastAsia"/>
                <w:sz w:val="18"/>
                <w:szCs w:val="18"/>
                <w:shd w:val="pct15" w:color="auto" w:fill="FFFFFF"/>
              </w:rPr>
              <w:t>實</w:t>
            </w:r>
            <w:r w:rsidRPr="00B2655C">
              <w:rPr>
                <w:rFonts w:ascii="標楷體" w:eastAsia="標楷體" w:hAnsi="標楷體" w:cs="BiauKai"/>
                <w:sz w:val="18"/>
                <w:szCs w:val="18"/>
                <w:shd w:val="pct15" w:color="auto" w:fill="FFFFFF"/>
              </w:rPr>
              <w:t>踐</w:t>
            </w:r>
            <w:r w:rsidRPr="00B2655C">
              <w:rPr>
                <w:rFonts w:ascii="標楷體" w:eastAsia="標楷體" w:hAnsi="標楷體" w:cs="BiauKai" w:hint="eastAsia"/>
                <w:sz w:val="18"/>
                <w:szCs w:val="18"/>
              </w:rPr>
              <w:t>)</w:t>
            </w:r>
            <w:r w:rsidR="00F8282F" w:rsidRPr="00B2655C">
              <w:rPr>
                <w:rFonts w:ascii="標楷體" w:eastAsia="標楷體" w:hAnsi="標楷體" w:cs="BiauKai"/>
                <w:sz w:val="18"/>
                <w:szCs w:val="18"/>
              </w:rPr>
              <w:t xml:space="preserve"> </w:t>
            </w:r>
          </w:p>
        </w:tc>
        <w:tc>
          <w:tcPr>
            <w:tcW w:w="10206" w:type="dxa"/>
            <w:gridSpan w:val="5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類型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82F" w:rsidRPr="007B1F1C" w:rsidRDefault="00F8282F" w:rsidP="00B2655C">
            <w:pPr>
              <w:spacing w:line="200" w:lineRule="exact"/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</w:t>
            </w:r>
            <w:r w:rsidRPr="007B1F1C">
              <w:rPr>
                <w:rFonts w:ascii="標楷體" w:eastAsia="標楷體" w:hAnsi="標楷體" w:cs="BiauKai"/>
                <w:sz w:val="16"/>
                <w:szCs w:val="16"/>
              </w:rPr>
              <w:t>統整性主題/專題/議題探究</w:t>
            </w:r>
          </w:p>
          <w:p w:rsidR="00D109C0" w:rsidRDefault="00F8282F" w:rsidP="00B2655C">
            <w:pPr>
              <w:spacing w:line="200" w:lineRule="exact"/>
              <w:jc w:val="both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</w:t>
            </w:r>
            <w:r w:rsidRPr="007B1F1C">
              <w:rPr>
                <w:rFonts w:ascii="標楷體" w:eastAsia="標楷體" w:hAnsi="標楷體" w:cs="BiauKai"/>
                <w:sz w:val="16"/>
                <w:szCs w:val="16"/>
              </w:rPr>
              <w:t>社團活動與技藝課程</w:t>
            </w:r>
          </w:p>
          <w:p w:rsidR="00F8282F" w:rsidRPr="007B1F1C" w:rsidRDefault="00F8282F" w:rsidP="00B2655C">
            <w:pPr>
              <w:spacing w:line="200" w:lineRule="exact"/>
              <w:jc w:val="both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 w:hint="eastAsia"/>
                <w:sz w:val="16"/>
                <w:szCs w:val="16"/>
              </w:rPr>
              <w:t>□</w:t>
            </w:r>
            <w:r w:rsidRPr="007B1F1C">
              <w:rPr>
                <w:rFonts w:ascii="標楷體" w:eastAsia="標楷體" w:hAnsi="標楷體" w:cs="新細明體" w:hint="eastAsia"/>
                <w:sz w:val="16"/>
                <w:szCs w:val="16"/>
              </w:rPr>
              <w:t>其他類課程</w:t>
            </w:r>
          </w:p>
        </w:tc>
      </w:tr>
      <w:tr w:rsidR="00F8282F" w:rsidRPr="007B1F1C" w:rsidTr="00B2655C">
        <w:trPr>
          <w:trHeight w:val="840"/>
        </w:trPr>
        <w:tc>
          <w:tcPr>
            <w:tcW w:w="1825" w:type="dxa"/>
            <w:gridSpan w:val="2"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核心素養</w:t>
            </w:r>
          </w:p>
          <w:p w:rsidR="00F8282F" w:rsidRDefault="00F8282F" w:rsidP="00B2655C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&lt;融入議題之</w:t>
            </w:r>
          </w:p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實質內涵&gt;</w:t>
            </w:r>
          </w:p>
        </w:tc>
        <w:tc>
          <w:tcPr>
            <w:tcW w:w="8693" w:type="dxa"/>
            <w:gridSpan w:val="4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與學校背景、</w:t>
            </w:r>
          </w:p>
          <w:p w:rsidR="00F8282F" w:rsidRPr="007B1F1C" w:rsidRDefault="00F8282F" w:rsidP="00B2655C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課程願景及特</w:t>
            </w:r>
          </w:p>
          <w:p w:rsidR="00F8282F" w:rsidRPr="007B1F1C" w:rsidRDefault="00F8282F" w:rsidP="00B2655C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7B1F1C">
              <w:rPr>
                <w:rFonts w:ascii="標楷體" w:eastAsia="標楷體" w:hAnsi="標楷體" w:cs="BiauKai"/>
                <w:sz w:val="20"/>
                <w:szCs w:val="20"/>
              </w:rPr>
              <w:t>色發展之呼應</w:t>
            </w:r>
          </w:p>
        </w:tc>
        <w:tc>
          <w:tcPr>
            <w:tcW w:w="2835" w:type="dxa"/>
            <w:gridSpan w:val="2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</w:tr>
      <w:tr w:rsidR="00F8282F" w:rsidRPr="007B1F1C" w:rsidTr="00B2655C">
        <w:trPr>
          <w:trHeight w:val="440"/>
        </w:trPr>
        <w:tc>
          <w:tcPr>
            <w:tcW w:w="814" w:type="dxa"/>
            <w:vMerge w:val="restart"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ind w:left="113" w:right="113"/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年級</w:t>
            </w:r>
          </w:p>
        </w:tc>
        <w:tc>
          <w:tcPr>
            <w:tcW w:w="1960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7B1F1C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2244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2245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2244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四</w:t>
            </w:r>
          </w:p>
        </w:tc>
        <w:tc>
          <w:tcPr>
            <w:tcW w:w="2080" w:type="dxa"/>
            <w:gridSpan w:val="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2268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六</w:t>
            </w:r>
          </w:p>
        </w:tc>
      </w:tr>
      <w:tr w:rsidR="00F8282F" w:rsidRPr="007B1F1C" w:rsidTr="00B2655C">
        <w:trPr>
          <w:trHeight w:val="440"/>
        </w:trPr>
        <w:tc>
          <w:tcPr>
            <w:tcW w:w="814" w:type="dxa"/>
            <w:vMerge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節數</w:t>
            </w:r>
          </w:p>
        </w:tc>
        <w:tc>
          <w:tcPr>
            <w:tcW w:w="1960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7B4F1D" w:rsidRPr="007B1F1C" w:rsidTr="00B2655C">
        <w:trPr>
          <w:trHeight w:val="3350"/>
        </w:trPr>
        <w:tc>
          <w:tcPr>
            <w:tcW w:w="1825" w:type="dxa"/>
            <w:gridSpan w:val="2"/>
            <w:shd w:val="clear" w:color="auto" w:fill="F2F2F2" w:themeFill="background1" w:themeFillShade="F2"/>
            <w:vAlign w:val="center"/>
          </w:tcPr>
          <w:p w:rsidR="00454BEE" w:rsidRPr="00454BEE" w:rsidRDefault="007B4F1D" w:rsidP="00B2655C">
            <w:pPr>
              <w:ind w:left="113" w:right="113"/>
              <w:jc w:val="center"/>
              <w:rPr>
                <w:rFonts w:ascii="標楷體" w:eastAsia="標楷體" w:hAnsi="標楷體" w:cs="BiauKai"/>
              </w:rPr>
            </w:pPr>
            <w:bookmarkStart w:id="2" w:name="_30j0zll" w:colFirst="0" w:colLast="0"/>
            <w:bookmarkEnd w:id="2"/>
            <w:r w:rsidRPr="007B1F1C">
              <w:rPr>
                <w:rFonts w:ascii="標楷體" w:eastAsia="標楷體" w:hAnsi="標楷體" w:cs="BiauKai"/>
              </w:rPr>
              <w:t>教學重點</w:t>
            </w:r>
          </w:p>
        </w:tc>
        <w:tc>
          <w:tcPr>
            <w:tcW w:w="1960" w:type="dxa"/>
          </w:tcPr>
          <w:p w:rsidR="007B4F1D" w:rsidRPr="007B1F1C" w:rsidRDefault="007B4F1D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4F1D" w:rsidRPr="007B1F1C" w:rsidRDefault="007B4F1D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7B4F1D" w:rsidRPr="007B1F1C" w:rsidRDefault="007B4F1D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7B4F1D" w:rsidRPr="007B1F1C" w:rsidRDefault="007B4F1D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7B4F1D" w:rsidRPr="007B1F1C" w:rsidRDefault="007B4F1D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7B4F1D" w:rsidRPr="007B1F1C" w:rsidRDefault="007B4F1D" w:rsidP="00B2655C">
            <w:pPr>
              <w:rPr>
                <w:rFonts w:ascii="標楷體" w:eastAsia="標楷體" w:hAnsi="標楷體" w:cs="BiauKai"/>
              </w:rPr>
            </w:pPr>
          </w:p>
        </w:tc>
      </w:tr>
      <w:tr w:rsidR="00F8282F" w:rsidRPr="007B1F1C" w:rsidTr="00B2655C">
        <w:trPr>
          <w:trHeight w:val="558"/>
        </w:trPr>
        <w:tc>
          <w:tcPr>
            <w:tcW w:w="1825" w:type="dxa"/>
            <w:gridSpan w:val="2"/>
            <w:shd w:val="clear" w:color="auto" w:fill="F2F2F2" w:themeFill="background1" w:themeFillShade="F2"/>
            <w:vAlign w:val="center"/>
          </w:tcPr>
          <w:p w:rsidR="00F8282F" w:rsidRPr="007B1F1C" w:rsidRDefault="00F8282F" w:rsidP="00B2655C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評量方式</w:t>
            </w:r>
          </w:p>
        </w:tc>
        <w:tc>
          <w:tcPr>
            <w:tcW w:w="1960" w:type="dxa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5" w:type="dxa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44" w:type="dxa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080" w:type="dxa"/>
            <w:gridSpan w:val="2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</w:tcPr>
          <w:p w:rsidR="00F8282F" w:rsidRPr="007B1F1C" w:rsidRDefault="00F8282F" w:rsidP="00B2655C">
            <w:pPr>
              <w:rPr>
                <w:rFonts w:ascii="標楷體" w:eastAsia="標楷體" w:hAnsi="標楷體" w:cs="BiauKai"/>
              </w:rPr>
            </w:pPr>
          </w:p>
        </w:tc>
      </w:tr>
      <w:tr w:rsidR="00B211BB" w:rsidRPr="007B1F1C" w:rsidTr="00B2655C">
        <w:trPr>
          <w:trHeight w:val="401"/>
        </w:trPr>
        <w:tc>
          <w:tcPr>
            <w:tcW w:w="1825" w:type="dxa"/>
            <w:gridSpan w:val="2"/>
            <w:shd w:val="clear" w:color="auto" w:fill="F2F2F2" w:themeFill="background1" w:themeFillShade="F2"/>
            <w:vAlign w:val="center"/>
          </w:tcPr>
          <w:p w:rsidR="00B211BB" w:rsidRPr="007B1F1C" w:rsidRDefault="00B211BB" w:rsidP="009A1C82">
            <w:pPr>
              <w:jc w:val="center"/>
              <w:rPr>
                <w:rFonts w:ascii="標楷體" w:eastAsia="標楷體" w:hAnsi="標楷體" w:cs="BiauKai"/>
              </w:rPr>
            </w:pPr>
            <w:r w:rsidRPr="007B1F1C">
              <w:rPr>
                <w:rFonts w:ascii="標楷體" w:eastAsia="標楷體" w:hAnsi="標楷體" w:cs="BiauKai"/>
              </w:rPr>
              <w:t>實施進度</w:t>
            </w:r>
          </w:p>
        </w:tc>
        <w:tc>
          <w:tcPr>
            <w:tcW w:w="1960" w:type="dxa"/>
          </w:tcPr>
          <w:p w:rsidR="00B211BB" w:rsidRDefault="00B211BB" w:rsidP="00B2655C">
            <w:pPr>
              <w:rPr>
                <w:rFonts w:ascii="標楷體" w:eastAsia="標楷體" w:hAnsi="標楷體" w:cs="BiauKai"/>
                <w:color w:val="0070C0"/>
              </w:rPr>
            </w:pPr>
            <w:r w:rsidRPr="00EF44FD">
              <w:rPr>
                <w:rFonts w:ascii="標楷體" w:eastAsia="標楷體" w:hAnsi="標楷體" w:cs="BiauKai" w:hint="eastAsia"/>
                <w:color w:val="0070C0"/>
              </w:rPr>
              <w:t>第1、3、5</w:t>
            </w:r>
            <w:proofErr w:type="gramStart"/>
            <w:r w:rsidRPr="00EF44FD">
              <w:rPr>
                <w:rFonts w:ascii="標楷體" w:eastAsia="標楷體" w:hAnsi="標楷體" w:cs="BiauKai" w:hint="eastAsia"/>
                <w:color w:val="0070C0"/>
              </w:rPr>
              <w:t>週</w:t>
            </w:r>
            <w:proofErr w:type="gramEnd"/>
            <w:r w:rsidRPr="00EF44FD">
              <w:rPr>
                <w:rFonts w:ascii="標楷體" w:eastAsia="標楷體" w:hAnsi="標楷體" w:cs="BiauKai"/>
                <w:color w:val="0070C0"/>
              </w:rPr>
              <w:t>…</w:t>
            </w:r>
          </w:p>
          <w:p w:rsidR="009A1C82" w:rsidRPr="00EF44FD" w:rsidRDefault="009A1C82" w:rsidP="00B2655C">
            <w:pPr>
              <w:rPr>
                <w:rFonts w:ascii="標楷體" w:eastAsia="標楷體" w:hAnsi="標楷體" w:cs="BiauKai"/>
                <w:color w:val="0070C0"/>
              </w:rPr>
            </w:pPr>
            <w:r>
              <w:rPr>
                <w:rFonts w:ascii="標楷體" w:eastAsia="標楷體" w:hAnsi="標楷體" w:cs="BiauKai" w:hint="eastAsia"/>
                <w:color w:val="0070C0"/>
              </w:rPr>
              <w:t>或每週1節</w:t>
            </w:r>
          </w:p>
        </w:tc>
        <w:tc>
          <w:tcPr>
            <w:tcW w:w="2244" w:type="dxa"/>
          </w:tcPr>
          <w:p w:rsidR="00B211BB" w:rsidRPr="00EF44FD" w:rsidRDefault="00B211BB" w:rsidP="00B2655C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EF44FD">
              <w:rPr>
                <w:rFonts w:ascii="標楷體" w:eastAsia="標楷體" w:hAnsi="標楷體" w:cs="BiauKai" w:hint="eastAsia"/>
                <w:color w:val="0070C0"/>
              </w:rPr>
              <w:t>第</w:t>
            </w:r>
            <w:r w:rsidRPr="00EF44FD">
              <w:rPr>
                <w:rFonts w:ascii="標楷體" w:eastAsia="標楷體" w:hAnsi="標楷體" w:cs="BiauKai"/>
                <w:color w:val="0070C0"/>
              </w:rPr>
              <w:t>2</w:t>
            </w:r>
            <w:r w:rsidRPr="00EF44FD">
              <w:rPr>
                <w:rFonts w:ascii="標楷體" w:eastAsia="標楷體" w:hAnsi="標楷體" w:cs="BiauKai" w:hint="eastAsia"/>
                <w:color w:val="0070C0"/>
              </w:rPr>
              <w:t>、4、6</w:t>
            </w:r>
            <w:proofErr w:type="gramStart"/>
            <w:r w:rsidRPr="00EF44FD">
              <w:rPr>
                <w:rFonts w:ascii="標楷體" w:eastAsia="標楷體" w:hAnsi="標楷體" w:cs="BiauKai" w:hint="eastAsia"/>
                <w:color w:val="0070C0"/>
              </w:rPr>
              <w:t>週</w:t>
            </w:r>
            <w:proofErr w:type="gramEnd"/>
            <w:r w:rsidRPr="00EF44FD">
              <w:rPr>
                <w:rFonts w:ascii="標楷體" w:eastAsia="標楷體" w:hAnsi="標楷體" w:cs="BiauKai"/>
                <w:color w:val="0070C0"/>
              </w:rPr>
              <w:t>…</w:t>
            </w:r>
            <w:r w:rsidR="009A1C82">
              <w:rPr>
                <w:rFonts w:ascii="標楷體" w:eastAsia="標楷體" w:hAnsi="標楷體" w:cs="BiauKai"/>
                <w:color w:val="0070C0"/>
              </w:rPr>
              <w:br/>
            </w:r>
            <w:r w:rsidR="009A1C82">
              <w:rPr>
                <w:rFonts w:ascii="標楷體" w:eastAsia="標楷體" w:hAnsi="標楷體" w:cs="BiauKai" w:hint="eastAsia"/>
                <w:color w:val="0070C0"/>
              </w:rPr>
              <w:t>或每週1節</w:t>
            </w:r>
          </w:p>
        </w:tc>
        <w:tc>
          <w:tcPr>
            <w:tcW w:w="2245" w:type="dxa"/>
          </w:tcPr>
          <w:p w:rsidR="00B211BB" w:rsidRPr="00EF44FD" w:rsidRDefault="00B211BB" w:rsidP="00B2655C">
            <w:pPr>
              <w:rPr>
                <w:rFonts w:ascii="標楷體" w:eastAsia="標楷體" w:hAnsi="標楷體" w:cs="BiauKai"/>
                <w:color w:val="0070C0"/>
              </w:rPr>
            </w:pPr>
            <w:r w:rsidRPr="00EF44FD">
              <w:rPr>
                <w:rFonts w:ascii="標楷體" w:eastAsia="標楷體" w:hAnsi="標楷體" w:cs="BiauKai" w:hint="eastAsia"/>
                <w:color w:val="0070C0"/>
              </w:rPr>
              <w:t>第1、3、5</w:t>
            </w:r>
            <w:proofErr w:type="gramStart"/>
            <w:r w:rsidRPr="00EF44FD">
              <w:rPr>
                <w:rFonts w:ascii="標楷體" w:eastAsia="標楷體" w:hAnsi="標楷體" w:cs="BiauKai" w:hint="eastAsia"/>
                <w:color w:val="0070C0"/>
              </w:rPr>
              <w:t>週</w:t>
            </w:r>
            <w:proofErr w:type="gramEnd"/>
            <w:r w:rsidRPr="00EF44FD">
              <w:rPr>
                <w:rFonts w:ascii="標楷體" w:eastAsia="標楷體" w:hAnsi="標楷體" w:cs="BiauKai"/>
                <w:color w:val="0070C0"/>
              </w:rPr>
              <w:t>…</w:t>
            </w:r>
            <w:r w:rsidR="009A1C82">
              <w:rPr>
                <w:rFonts w:ascii="標楷體" w:eastAsia="標楷體" w:hAnsi="標楷體" w:cs="BiauKai"/>
                <w:color w:val="0070C0"/>
              </w:rPr>
              <w:br/>
            </w:r>
            <w:r w:rsidR="009A1C82">
              <w:rPr>
                <w:rFonts w:ascii="標楷體" w:eastAsia="標楷體" w:hAnsi="標楷體" w:cs="BiauKai" w:hint="eastAsia"/>
                <w:color w:val="0070C0"/>
              </w:rPr>
              <w:t>或每週1節</w:t>
            </w:r>
          </w:p>
        </w:tc>
        <w:tc>
          <w:tcPr>
            <w:tcW w:w="2244" w:type="dxa"/>
          </w:tcPr>
          <w:p w:rsidR="00B211BB" w:rsidRDefault="00B211BB" w:rsidP="00B2655C">
            <w:pPr>
              <w:rPr>
                <w:rFonts w:ascii="標楷體" w:eastAsia="標楷體" w:hAnsi="標楷體" w:cs="BiauKai"/>
                <w:color w:val="0070C0"/>
              </w:rPr>
            </w:pPr>
            <w:r w:rsidRPr="00EF44FD">
              <w:rPr>
                <w:rFonts w:ascii="標楷體" w:eastAsia="標楷體" w:hAnsi="標楷體" w:cs="BiauKai" w:hint="eastAsia"/>
                <w:color w:val="0070C0"/>
              </w:rPr>
              <w:t>第</w:t>
            </w:r>
            <w:r w:rsidRPr="00EF44FD">
              <w:rPr>
                <w:rFonts w:ascii="標楷體" w:eastAsia="標楷體" w:hAnsi="標楷體" w:cs="BiauKai"/>
                <w:color w:val="0070C0"/>
              </w:rPr>
              <w:t>2</w:t>
            </w:r>
            <w:r w:rsidRPr="00EF44FD">
              <w:rPr>
                <w:rFonts w:ascii="標楷體" w:eastAsia="標楷體" w:hAnsi="標楷體" w:cs="BiauKai" w:hint="eastAsia"/>
                <w:color w:val="0070C0"/>
              </w:rPr>
              <w:t>、4、6</w:t>
            </w:r>
            <w:proofErr w:type="gramStart"/>
            <w:r w:rsidRPr="00EF44FD">
              <w:rPr>
                <w:rFonts w:ascii="標楷體" w:eastAsia="標楷體" w:hAnsi="標楷體" w:cs="BiauKai" w:hint="eastAsia"/>
                <w:color w:val="0070C0"/>
              </w:rPr>
              <w:t>週</w:t>
            </w:r>
            <w:proofErr w:type="gramEnd"/>
            <w:r w:rsidRPr="00EF44FD">
              <w:rPr>
                <w:rFonts w:ascii="標楷體" w:eastAsia="標楷體" w:hAnsi="標楷體" w:cs="BiauKai"/>
                <w:color w:val="0070C0"/>
              </w:rPr>
              <w:t>…</w:t>
            </w:r>
          </w:p>
          <w:p w:rsidR="009A1C82" w:rsidRPr="00EF44FD" w:rsidRDefault="009A1C82" w:rsidP="00B2655C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cs="BiauKai" w:hint="eastAsia"/>
                <w:color w:val="0070C0"/>
              </w:rPr>
              <w:t>或每週1節</w:t>
            </w:r>
          </w:p>
        </w:tc>
        <w:tc>
          <w:tcPr>
            <w:tcW w:w="2080" w:type="dxa"/>
            <w:gridSpan w:val="2"/>
          </w:tcPr>
          <w:p w:rsidR="00B211BB" w:rsidRDefault="00B211BB" w:rsidP="00B2655C">
            <w:pPr>
              <w:rPr>
                <w:rFonts w:ascii="標楷體" w:eastAsia="標楷體" w:hAnsi="標楷體" w:cs="BiauKai"/>
                <w:color w:val="0070C0"/>
              </w:rPr>
            </w:pPr>
            <w:r w:rsidRPr="00EF44FD">
              <w:rPr>
                <w:rFonts w:ascii="標楷體" w:eastAsia="標楷體" w:hAnsi="標楷體" w:cs="BiauKai" w:hint="eastAsia"/>
                <w:color w:val="0070C0"/>
              </w:rPr>
              <w:t>第1、3、5</w:t>
            </w:r>
            <w:proofErr w:type="gramStart"/>
            <w:r w:rsidRPr="00EF44FD">
              <w:rPr>
                <w:rFonts w:ascii="標楷體" w:eastAsia="標楷體" w:hAnsi="標楷體" w:cs="BiauKai" w:hint="eastAsia"/>
                <w:color w:val="0070C0"/>
              </w:rPr>
              <w:t>週</w:t>
            </w:r>
            <w:proofErr w:type="gramEnd"/>
            <w:r w:rsidRPr="00EF44FD">
              <w:rPr>
                <w:rFonts w:ascii="標楷體" w:eastAsia="標楷體" w:hAnsi="標楷體" w:cs="BiauKai"/>
                <w:color w:val="0070C0"/>
              </w:rPr>
              <w:t>…</w:t>
            </w:r>
          </w:p>
          <w:p w:rsidR="009A1C82" w:rsidRPr="009A1C82" w:rsidRDefault="009A1C82" w:rsidP="00B2655C">
            <w:pPr>
              <w:rPr>
                <w:rFonts w:ascii="標楷體" w:eastAsia="標楷體" w:hAnsi="標楷體" w:cs="BiauKai"/>
                <w:b/>
                <w:color w:val="0070C0"/>
              </w:rPr>
            </w:pPr>
            <w:r>
              <w:rPr>
                <w:rFonts w:ascii="標楷體" w:eastAsia="標楷體" w:hAnsi="標楷體" w:cs="BiauKai" w:hint="eastAsia"/>
                <w:color w:val="0070C0"/>
              </w:rPr>
              <w:t>或每週1節</w:t>
            </w:r>
          </w:p>
        </w:tc>
        <w:tc>
          <w:tcPr>
            <w:tcW w:w="2268" w:type="dxa"/>
          </w:tcPr>
          <w:p w:rsidR="00B211BB" w:rsidRDefault="00B211BB" w:rsidP="00B2655C">
            <w:pPr>
              <w:rPr>
                <w:rFonts w:ascii="標楷體" w:eastAsia="標楷體" w:hAnsi="標楷體" w:cs="BiauKai"/>
                <w:color w:val="0070C0"/>
              </w:rPr>
            </w:pPr>
            <w:r w:rsidRPr="00EF44FD">
              <w:rPr>
                <w:rFonts w:ascii="標楷體" w:eastAsia="標楷體" w:hAnsi="標楷體" w:cs="BiauKai" w:hint="eastAsia"/>
                <w:color w:val="0070C0"/>
              </w:rPr>
              <w:t>第</w:t>
            </w:r>
            <w:r w:rsidRPr="00EF44FD">
              <w:rPr>
                <w:rFonts w:ascii="標楷體" w:eastAsia="標楷體" w:hAnsi="標楷體" w:cs="BiauKai"/>
                <w:color w:val="0070C0"/>
              </w:rPr>
              <w:t>2</w:t>
            </w:r>
            <w:r w:rsidRPr="00EF44FD">
              <w:rPr>
                <w:rFonts w:ascii="標楷體" w:eastAsia="標楷體" w:hAnsi="標楷體" w:cs="BiauKai" w:hint="eastAsia"/>
                <w:color w:val="0070C0"/>
              </w:rPr>
              <w:t>、4、6</w:t>
            </w:r>
            <w:proofErr w:type="gramStart"/>
            <w:r w:rsidRPr="00EF44FD">
              <w:rPr>
                <w:rFonts w:ascii="標楷體" w:eastAsia="標楷體" w:hAnsi="標楷體" w:cs="BiauKai" w:hint="eastAsia"/>
                <w:color w:val="0070C0"/>
              </w:rPr>
              <w:t>週</w:t>
            </w:r>
            <w:proofErr w:type="gramEnd"/>
            <w:r w:rsidRPr="00EF44FD">
              <w:rPr>
                <w:rFonts w:ascii="標楷體" w:eastAsia="標楷體" w:hAnsi="標楷體" w:cs="BiauKai"/>
                <w:color w:val="0070C0"/>
              </w:rPr>
              <w:t>…</w:t>
            </w:r>
          </w:p>
          <w:p w:rsidR="009A1C82" w:rsidRPr="00EF44FD" w:rsidRDefault="009A1C82" w:rsidP="00B2655C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cs="BiauKai" w:hint="eastAsia"/>
                <w:color w:val="0070C0"/>
              </w:rPr>
              <w:t>或每週1節</w:t>
            </w:r>
          </w:p>
        </w:tc>
      </w:tr>
    </w:tbl>
    <w:p w:rsidR="00F8282F" w:rsidRPr="00B82DDA" w:rsidRDefault="00B82DDA" w:rsidP="00F8282F">
      <w:pPr>
        <w:rPr>
          <w:rFonts w:ascii="標楷體" w:eastAsia="標楷體" w:hAnsi="標楷體"/>
        </w:rPr>
      </w:pPr>
      <w:r w:rsidRPr="00B82DDA">
        <w:rPr>
          <w:rFonts w:ascii="標楷體" w:eastAsia="標楷體" w:hAnsi="標楷體" w:hint="eastAsia"/>
        </w:rPr>
        <w:t>【註</w:t>
      </w:r>
      <w:r w:rsidRPr="00B82DDA">
        <w:rPr>
          <w:rFonts w:ascii="標楷體" w:eastAsia="標楷體" w:hAnsi="標楷體"/>
        </w:rPr>
        <w:t>】：</w:t>
      </w:r>
      <w:r w:rsidRPr="00B82DDA">
        <w:rPr>
          <w:rFonts w:ascii="標楷體" w:eastAsia="標楷體" w:hAnsi="標楷體" w:hint="eastAsia"/>
        </w:rPr>
        <w:t>1.</w:t>
      </w:r>
      <w:r w:rsidR="00F8282F" w:rsidRPr="00B82DDA">
        <w:rPr>
          <w:rFonts w:ascii="標楷體" w:eastAsia="標楷體" w:hAnsi="標楷體" w:hint="eastAsia"/>
        </w:rPr>
        <w:t>表格行數</w:t>
      </w:r>
      <w:r w:rsidR="00766125" w:rsidRPr="00B82DDA">
        <w:rPr>
          <w:rFonts w:ascii="標楷體" w:eastAsia="標楷體" w:hAnsi="標楷體" w:hint="eastAsia"/>
        </w:rPr>
        <w:t>可</w:t>
      </w:r>
      <w:r w:rsidR="00F8282F" w:rsidRPr="00B82DDA">
        <w:rPr>
          <w:rFonts w:ascii="標楷體" w:eastAsia="標楷體" w:hAnsi="標楷體" w:hint="eastAsia"/>
        </w:rPr>
        <w:t>依實際實施年級合併</w:t>
      </w:r>
      <w:r w:rsidR="00A542A5" w:rsidRPr="00B82DDA">
        <w:rPr>
          <w:rFonts w:ascii="標楷體" w:eastAsia="標楷體" w:hAnsi="標楷體" w:hint="eastAsia"/>
        </w:rPr>
        <w:t>或</w:t>
      </w:r>
      <w:r w:rsidR="00F8282F" w:rsidRPr="00B82DDA">
        <w:rPr>
          <w:rFonts w:ascii="標楷體" w:eastAsia="標楷體" w:hAnsi="標楷體" w:hint="eastAsia"/>
        </w:rPr>
        <w:t>刪除</w:t>
      </w:r>
    </w:p>
    <w:p w:rsidR="009A1C82" w:rsidRDefault="00B82DDA" w:rsidP="009A1C82">
      <w:pPr>
        <w:ind w:firstLineChars="350" w:firstLine="840"/>
        <w:rPr>
          <w:rFonts w:ascii="標楷體" w:eastAsia="標楷體" w:hAnsi="標楷體" w:cs="BiauKai"/>
        </w:rPr>
      </w:pPr>
      <w:r w:rsidRPr="00B82DDA">
        <w:rPr>
          <w:rFonts w:ascii="標楷體" w:eastAsia="標楷體" w:hAnsi="標楷體" w:cs="BiauKai"/>
        </w:rPr>
        <w:t>2.</w:t>
      </w:r>
      <w:bookmarkStart w:id="3" w:name="_Hlk67572962"/>
      <w:r w:rsidR="007B4F1D" w:rsidRPr="00B82DDA">
        <w:rPr>
          <w:rFonts w:ascii="標楷體" w:eastAsia="標楷體" w:hAnsi="標楷體" w:cs="BiauKai"/>
        </w:rPr>
        <w:t>教學重點</w:t>
      </w:r>
      <w:r w:rsidR="007B4F1D" w:rsidRPr="00B82DDA">
        <w:rPr>
          <w:rFonts w:ascii="標楷體" w:eastAsia="標楷體" w:hAnsi="標楷體" w:cs="BiauKai" w:hint="eastAsia"/>
        </w:rPr>
        <w:t>：</w:t>
      </w:r>
      <w:r w:rsidR="00B2655C">
        <w:rPr>
          <w:rFonts w:ascii="標楷體" w:eastAsia="標楷體" w:hAnsi="標楷體" w:cs="BiauKai" w:hint="eastAsia"/>
        </w:rPr>
        <w:t>包</w:t>
      </w:r>
      <w:r w:rsidR="00B2655C">
        <w:rPr>
          <w:rFonts w:ascii="標楷體" w:eastAsia="標楷體" w:hAnsi="標楷體" w:cs="BiauKai"/>
        </w:rPr>
        <w:t>含</w:t>
      </w:r>
      <w:r w:rsidR="009A1C82">
        <w:rPr>
          <w:rFonts w:ascii="標楷體" w:eastAsia="標楷體" w:hAnsi="標楷體" w:cs="BiauKai" w:hint="eastAsia"/>
        </w:rPr>
        <w:t>學習</w:t>
      </w:r>
      <w:r w:rsidR="00B2655C">
        <w:rPr>
          <w:rFonts w:ascii="標楷體" w:eastAsia="標楷體" w:hAnsi="標楷體" w:cs="BiauKai" w:hint="eastAsia"/>
        </w:rPr>
        <w:t>內容、學習</w:t>
      </w:r>
      <w:r w:rsidR="00454BEE" w:rsidRPr="00B82DDA">
        <w:rPr>
          <w:rFonts w:ascii="標楷體" w:eastAsia="標楷體" w:hAnsi="標楷體" w:cs="BiauKai" w:hint="eastAsia"/>
        </w:rPr>
        <w:t>表現</w:t>
      </w:r>
      <w:r w:rsidR="009A1C82">
        <w:rPr>
          <w:rFonts w:ascii="標楷體" w:eastAsia="標楷體" w:hAnsi="標楷體" w:cs="BiauKai" w:hint="eastAsia"/>
        </w:rPr>
        <w:t>、教學模式與策略等</w:t>
      </w:r>
      <w:r w:rsidR="00B2655C">
        <w:rPr>
          <w:rFonts w:ascii="標楷體" w:eastAsia="標楷體" w:hAnsi="標楷體" w:cs="BiauKai" w:hint="eastAsia"/>
        </w:rPr>
        <w:t>。</w:t>
      </w:r>
      <w:bookmarkEnd w:id="3"/>
    </w:p>
    <w:p w:rsidR="009A1C82" w:rsidRPr="00B2655C" w:rsidRDefault="009A1C82" w:rsidP="00B2655C">
      <w:pPr>
        <w:ind w:firstLineChars="350" w:firstLine="840"/>
        <w:rPr>
          <w:rFonts w:ascii="標楷體" w:eastAsia="標楷體" w:hAnsi="標楷體" w:cs="BiauKai"/>
        </w:rPr>
        <w:sectPr w:rsidR="009A1C82" w:rsidRPr="00B2655C" w:rsidSect="0032494D">
          <w:footerReference w:type="even" r:id="rId8"/>
          <w:footerReference w:type="default" r:id="rId9"/>
          <w:pgSz w:w="16838" w:h="11906" w:orient="landscape" w:code="9"/>
          <w:pgMar w:top="1134" w:right="851" w:bottom="1134" w:left="1134" w:header="567" w:footer="567" w:gutter="0"/>
          <w:pgNumType w:start="0"/>
          <w:cols w:space="425"/>
          <w:titlePg/>
          <w:docGrid w:linePitch="360"/>
        </w:sectPr>
      </w:pPr>
    </w:p>
    <w:p w:rsidR="006D3EE8" w:rsidRPr="00E72ECC" w:rsidRDefault="008871E0" w:rsidP="006D3EE8">
      <w:pPr>
        <w:spacing w:after="180"/>
        <w:ind w:leftChars="-59" w:left="-142" w:firstLine="25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highlight w:val="yellow"/>
        </w:rPr>
        <w:lastRenderedPageBreak/>
        <w:t>參考表</w:t>
      </w:r>
      <w:r w:rsidR="00C5140A">
        <w:rPr>
          <w:rFonts w:eastAsia="標楷體" w:hint="eastAsia"/>
          <w:b/>
          <w:color w:val="FF0000"/>
          <w:sz w:val="28"/>
          <w:highlight w:val="yellow"/>
        </w:rPr>
        <w:t>(</w:t>
      </w:r>
      <w:r w:rsidR="00DF392E">
        <w:rPr>
          <w:rFonts w:ascii="標楷體" w:eastAsia="標楷體" w:hAnsi="標楷體" w:hint="eastAsia"/>
          <w:b/>
          <w:color w:val="FF0000"/>
          <w:sz w:val="28"/>
        </w:rPr>
        <w:t>三</w:t>
      </w:r>
      <w:r w:rsidR="00C5140A">
        <w:rPr>
          <w:rFonts w:ascii="標楷體" w:eastAsia="標楷體" w:hAnsi="標楷體" w:hint="eastAsia"/>
          <w:b/>
          <w:color w:val="FF0000"/>
          <w:sz w:val="28"/>
        </w:rPr>
        <w:t>)</w:t>
      </w:r>
      <w:r w:rsidR="00454BEE">
        <w:rPr>
          <w:rFonts w:ascii="標楷體" w:eastAsia="標楷體" w:hAnsi="標楷體"/>
          <w:b/>
          <w:color w:val="FF0000"/>
          <w:sz w:val="28"/>
        </w:rPr>
        <w:t xml:space="preserve"> </w:t>
      </w:r>
      <w:r w:rsidR="002767DF" w:rsidRPr="00E72ECC">
        <w:rPr>
          <w:rFonts w:ascii="標楷體" w:eastAsia="標楷體" w:hAnsi="標楷體" w:hint="eastAsia"/>
          <w:b/>
          <w:color w:val="FF0000"/>
          <w:sz w:val="28"/>
          <w:szCs w:val="28"/>
        </w:rPr>
        <w:t>社團活動與技藝課程</w:t>
      </w:r>
    </w:p>
    <w:p w:rsidR="008871E0" w:rsidRPr="009678E3" w:rsidRDefault="00B82DDA" w:rsidP="002767DF">
      <w:pPr>
        <w:spacing w:after="180"/>
        <w:ind w:leftChars="-59" w:left="-142" w:rightChars="-59" w:right="-142" w:firstLine="25"/>
        <w:jc w:val="center"/>
        <w:rPr>
          <w:rFonts w:ascii="標楷體" w:eastAsia="標楷體" w:hAnsi="標楷體"/>
          <w:b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Pr="00471200">
        <w:rPr>
          <w:rFonts w:ascii="標楷體" w:eastAsia="標楷體" w:hAnsi="標楷體" w:hint="eastAsia"/>
          <w:sz w:val="32"/>
          <w:szCs w:val="32"/>
        </w:rPr>
        <w:t>○○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E72ECC">
        <w:rPr>
          <w:rFonts w:ascii="標楷體" w:eastAsia="標楷體" w:hAnsi="標楷體" w:hint="eastAsia"/>
          <w:b/>
        </w:rPr>
        <w:t xml:space="preserve">  </w:t>
      </w:r>
      <w:r w:rsidR="00E72ECC">
        <w:rPr>
          <w:rFonts w:ascii="標楷體" w:eastAsia="標楷體" w:hAnsi="標楷體"/>
          <w:b/>
          <w:sz w:val="28"/>
          <w:szCs w:val="28"/>
        </w:rPr>
        <w:t>110</w:t>
      </w:r>
      <w:r w:rsidR="00E72ECC" w:rsidRPr="009358C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DF392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392E" w:rsidRPr="00DF392E">
        <w:rPr>
          <w:rFonts w:ascii="標楷體" w:eastAsia="標楷體" w:hAnsi="標楷體" w:hint="eastAsia"/>
          <w:b/>
          <w:sz w:val="28"/>
          <w:szCs w:val="28"/>
        </w:rPr>
        <w:t>第</w:t>
      </w:r>
      <w:r w:rsidR="00DF392E" w:rsidRPr="00DF392E">
        <w:rPr>
          <w:rFonts w:ascii="新細明體" w:hAnsi="新細明體" w:cs="新細明體" w:hint="eastAsia"/>
          <w:b/>
          <w:sz w:val="28"/>
          <w:szCs w:val="28"/>
          <w:u w:val="single"/>
        </w:rPr>
        <w:t xml:space="preserve"> </w:t>
      </w:r>
      <w:r w:rsidR="00DF392E" w:rsidRPr="00DF392E">
        <w:rPr>
          <w:rFonts w:ascii="新細明體" w:hAnsi="新細明體" w:cs="新細明體"/>
          <w:b/>
          <w:sz w:val="28"/>
          <w:szCs w:val="28"/>
          <w:u w:val="single"/>
        </w:rPr>
        <w:t xml:space="preserve"> </w:t>
      </w:r>
      <w:r w:rsidR="00DF392E" w:rsidRPr="00DF392E">
        <w:rPr>
          <w:rFonts w:ascii="新細明體" w:hAnsi="新細明體" w:cs="新細明體" w:hint="eastAsia"/>
          <w:b/>
          <w:sz w:val="28"/>
          <w:szCs w:val="28"/>
          <w:u w:val="single"/>
        </w:rPr>
        <w:t xml:space="preserve"> </w:t>
      </w:r>
      <w:r w:rsidR="00DF392E" w:rsidRPr="00DF392E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E72ECC" w:rsidRPr="00DF392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9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3232"/>
        <w:gridCol w:w="1559"/>
        <w:gridCol w:w="3567"/>
      </w:tblGrid>
      <w:tr w:rsidR="008871E0" w:rsidRPr="009678E3" w:rsidTr="00247233">
        <w:trPr>
          <w:trHeight w:val="63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871E0" w:rsidRPr="009678E3" w:rsidRDefault="00454BEE" w:rsidP="00B60F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8871E0" w:rsidRPr="009678E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32" w:type="dxa"/>
            <w:vAlign w:val="center"/>
          </w:tcPr>
          <w:p w:rsidR="008871E0" w:rsidRPr="009678E3" w:rsidRDefault="00B2655C" w:rsidP="00B60F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2655C">
              <w:rPr>
                <w:rFonts w:ascii="標楷體" w:eastAsia="標楷體" w:hAnsi="標楷體" w:hint="eastAsia"/>
                <w:color w:val="0070C0"/>
              </w:rPr>
              <w:t>直</w:t>
            </w:r>
            <w:r w:rsidRPr="00B2655C">
              <w:rPr>
                <w:rFonts w:ascii="標楷體" w:eastAsia="標楷體" w:hAnsi="標楷體"/>
                <w:color w:val="0070C0"/>
              </w:rPr>
              <w:t>笛社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871E0" w:rsidRPr="009678E3" w:rsidRDefault="008871E0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567" w:type="dxa"/>
            <w:vAlign w:val="center"/>
          </w:tcPr>
          <w:p w:rsidR="008871E0" w:rsidRPr="009678E3" w:rsidRDefault="008871E0" w:rsidP="00B60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71E0" w:rsidRPr="009678E3" w:rsidTr="00247233">
        <w:trPr>
          <w:trHeight w:val="55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871E0" w:rsidRPr="009678E3" w:rsidRDefault="008871E0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32" w:type="dxa"/>
            <w:vAlign w:val="center"/>
          </w:tcPr>
          <w:p w:rsidR="008871E0" w:rsidRPr="009678E3" w:rsidRDefault="00B2655C" w:rsidP="00B60F19">
            <w:pPr>
              <w:jc w:val="both"/>
              <w:rPr>
                <w:rFonts w:ascii="標楷體" w:eastAsia="標楷體" w:hAnsi="標楷體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三</w:t>
            </w:r>
            <w:r w:rsidRPr="00B2655C">
              <w:rPr>
                <w:rFonts w:ascii="標楷體" w:eastAsia="標楷體" w:hAnsi="標楷體"/>
                <w:color w:val="0070C0"/>
              </w:rPr>
              <w:t>、四年級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871E0" w:rsidRPr="009678E3" w:rsidRDefault="008871E0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3567" w:type="dxa"/>
            <w:vAlign w:val="center"/>
          </w:tcPr>
          <w:p w:rsidR="008871E0" w:rsidRPr="009678E3" w:rsidRDefault="00B2655C" w:rsidP="00B60F19">
            <w:pPr>
              <w:jc w:val="both"/>
              <w:rPr>
                <w:rFonts w:ascii="標楷體" w:eastAsia="標楷體" w:hAnsi="標楷體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音</w:t>
            </w:r>
            <w:r w:rsidRPr="00B2655C">
              <w:rPr>
                <w:rFonts w:ascii="標楷體" w:eastAsia="標楷體" w:hAnsi="標楷體"/>
                <w:color w:val="0070C0"/>
              </w:rPr>
              <w:t>樂教室</w:t>
            </w:r>
          </w:p>
        </w:tc>
      </w:tr>
      <w:tr w:rsidR="00E276BA" w:rsidRPr="009678E3" w:rsidTr="00247233">
        <w:trPr>
          <w:trHeight w:val="97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276BA" w:rsidRPr="009678E3" w:rsidRDefault="00E276BA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232" w:type="dxa"/>
          </w:tcPr>
          <w:p w:rsidR="00E276BA" w:rsidRPr="009678E3" w:rsidRDefault="00E276BA" w:rsidP="00B60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035646" w:rsidRPr="00035646" w:rsidRDefault="00035646" w:rsidP="00035646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035646">
              <w:rPr>
                <w:rFonts w:ascii="標楷體" w:eastAsia="標楷體" w:hAnsi="標楷體" w:cs="BiauKai"/>
                <w:sz w:val="22"/>
                <w:szCs w:val="22"/>
              </w:rPr>
              <w:t>與學校背景、</w:t>
            </w:r>
          </w:p>
          <w:p w:rsidR="00035646" w:rsidRPr="00035646" w:rsidRDefault="00035646" w:rsidP="00035646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035646">
              <w:rPr>
                <w:rFonts w:ascii="標楷體" w:eastAsia="標楷體" w:hAnsi="標楷體" w:cs="BiauKai"/>
                <w:sz w:val="22"/>
                <w:szCs w:val="22"/>
              </w:rPr>
              <w:t>課程願景及特</w:t>
            </w:r>
          </w:p>
          <w:p w:rsidR="00E276BA" w:rsidRPr="009678E3" w:rsidRDefault="00035646" w:rsidP="00035646">
            <w:pPr>
              <w:jc w:val="both"/>
              <w:rPr>
                <w:rFonts w:ascii="標楷體" w:eastAsia="標楷體" w:hAnsi="標楷體"/>
              </w:rPr>
            </w:pPr>
            <w:r w:rsidRPr="00035646">
              <w:rPr>
                <w:rFonts w:ascii="標楷體" w:eastAsia="標楷體" w:hAnsi="標楷體" w:cs="BiauKai"/>
                <w:sz w:val="22"/>
                <w:szCs w:val="22"/>
              </w:rPr>
              <w:t>色發展之呼應</w:t>
            </w:r>
          </w:p>
        </w:tc>
        <w:tc>
          <w:tcPr>
            <w:tcW w:w="3567" w:type="dxa"/>
          </w:tcPr>
          <w:p w:rsidR="00E276BA" w:rsidRPr="009678E3" w:rsidRDefault="00E276BA" w:rsidP="00B60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71E0" w:rsidRPr="009678E3" w:rsidTr="00247233">
        <w:trPr>
          <w:trHeight w:val="87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871E0" w:rsidRPr="009678E3" w:rsidRDefault="008871E0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232" w:type="dxa"/>
          </w:tcPr>
          <w:p w:rsidR="008871E0" w:rsidRPr="009678E3" w:rsidRDefault="008871E0" w:rsidP="00B60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871E0" w:rsidRPr="009678E3" w:rsidRDefault="008871E0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評量方式</w:t>
            </w:r>
          </w:p>
          <w:p w:rsidR="008871E0" w:rsidRPr="009678E3" w:rsidRDefault="008871E0" w:rsidP="00B60F19">
            <w:pPr>
              <w:jc w:val="distribute"/>
              <w:rPr>
                <w:rFonts w:ascii="標楷體" w:eastAsia="標楷體" w:hAnsi="標楷體"/>
              </w:rPr>
            </w:pPr>
            <w:r w:rsidRPr="009678E3">
              <w:rPr>
                <w:rFonts w:ascii="標楷體" w:eastAsia="標楷體" w:hAnsi="標楷體" w:hint="eastAsia"/>
              </w:rPr>
              <w:t>(學習表現)</w:t>
            </w:r>
          </w:p>
        </w:tc>
        <w:tc>
          <w:tcPr>
            <w:tcW w:w="3567" w:type="dxa"/>
          </w:tcPr>
          <w:p w:rsidR="008871E0" w:rsidRPr="009678E3" w:rsidRDefault="008871E0" w:rsidP="00B60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2494D" w:rsidRDefault="0032494D" w:rsidP="008871E0">
      <w:pPr>
        <w:rPr>
          <w:rFonts w:ascii="標楷體" w:eastAsia="標楷體" w:hAnsi="標楷體"/>
        </w:rPr>
      </w:pPr>
    </w:p>
    <w:p w:rsidR="008871E0" w:rsidRPr="009678E3" w:rsidRDefault="008871E0" w:rsidP="008871E0">
      <w:pPr>
        <w:rPr>
          <w:rFonts w:ascii="標楷體" w:eastAsia="標楷體" w:hAnsi="標楷體"/>
        </w:rPr>
      </w:pPr>
      <w:r w:rsidRPr="009678E3">
        <w:rPr>
          <w:rFonts w:ascii="標楷體" w:eastAsia="標楷體" w:hAnsi="標楷體" w:hint="eastAsia"/>
        </w:rPr>
        <w:t>教學進度</w:t>
      </w:r>
    </w:p>
    <w:tbl>
      <w:tblPr>
        <w:tblStyle w:val="a9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3260"/>
        <w:gridCol w:w="5103"/>
      </w:tblGrid>
      <w:tr w:rsidR="00DF392E" w:rsidRPr="009678E3" w:rsidTr="00DF392E"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DF392E" w:rsidRPr="009678E3" w:rsidRDefault="00DF392E" w:rsidP="00B60F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678E3">
              <w:rPr>
                <w:rFonts w:ascii="標楷體" w:eastAsia="標楷體" w:hAnsi="標楷體" w:hint="eastAsia"/>
              </w:rPr>
              <w:t>週</w:t>
            </w:r>
            <w:proofErr w:type="gramEnd"/>
            <w:r w:rsidRPr="009678E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F392E" w:rsidRPr="009678E3" w:rsidRDefault="00DF392E" w:rsidP="00B60F19">
            <w:pPr>
              <w:jc w:val="center"/>
              <w:rPr>
                <w:rFonts w:ascii="標楷體" w:eastAsia="標楷體" w:hAnsi="標楷體"/>
              </w:rPr>
            </w:pPr>
            <w:r w:rsidRPr="00E276B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(</w:t>
            </w:r>
            <w:r w:rsidRPr="00E276BA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)</w:t>
            </w:r>
            <w:r w:rsidRPr="00E276B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DF392E" w:rsidRPr="007B4F1D" w:rsidRDefault="003E06BF" w:rsidP="007B4F1D">
            <w:pPr>
              <w:ind w:left="113" w:right="113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/>
              </w:rPr>
              <w:t>教學重點</w:t>
            </w:r>
          </w:p>
        </w:tc>
      </w:tr>
      <w:tr w:rsidR="00DF392E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DF392E" w:rsidRPr="00B2655C" w:rsidRDefault="00B2655C" w:rsidP="00B60F19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1</w:t>
            </w:r>
          </w:p>
        </w:tc>
        <w:tc>
          <w:tcPr>
            <w:tcW w:w="3260" w:type="dxa"/>
          </w:tcPr>
          <w:p w:rsidR="00DF392E" w:rsidRPr="00B2655C" w:rsidRDefault="00B2655C" w:rsidP="00B60F19">
            <w:pPr>
              <w:rPr>
                <w:rFonts w:ascii="標楷體" w:eastAsia="標楷體" w:hAnsi="標楷體"/>
                <w:color w:val="0070C0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認</w:t>
            </w:r>
            <w:r w:rsidRPr="00B2655C">
              <w:rPr>
                <w:rFonts w:ascii="標楷體" w:eastAsia="標楷體" w:hAnsi="標楷體"/>
                <w:color w:val="0070C0"/>
              </w:rPr>
              <w:t>識直笛</w:t>
            </w:r>
          </w:p>
        </w:tc>
        <w:tc>
          <w:tcPr>
            <w:tcW w:w="5103" w:type="dxa"/>
          </w:tcPr>
          <w:p w:rsidR="00DF392E" w:rsidRPr="00B2655C" w:rsidRDefault="00B2655C" w:rsidP="00B60F19">
            <w:pPr>
              <w:rPr>
                <w:rFonts w:ascii="標楷體" w:eastAsia="標楷體" w:hAnsi="標楷體"/>
                <w:color w:val="0070C0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直</w:t>
            </w:r>
            <w:r w:rsidRPr="00B2655C">
              <w:rPr>
                <w:rFonts w:ascii="標楷體" w:eastAsia="標楷體" w:hAnsi="標楷體"/>
                <w:color w:val="0070C0"/>
              </w:rPr>
              <w:t>笛的構造…</w:t>
            </w:r>
            <w:proofErr w:type="gramStart"/>
            <w:r w:rsidRPr="00B2655C">
              <w:rPr>
                <w:rFonts w:ascii="標楷體" w:eastAsia="標楷體" w:hAnsi="標楷體"/>
                <w:color w:val="0070C0"/>
              </w:rPr>
              <w:t>…</w:t>
            </w:r>
            <w:proofErr w:type="gramEnd"/>
            <w:r w:rsidRPr="00B2655C">
              <w:rPr>
                <w:rFonts w:ascii="標楷體" w:eastAsia="標楷體" w:hAnsi="標楷體"/>
                <w:color w:val="0070C0"/>
              </w:rPr>
              <w:t>…</w:t>
            </w:r>
          </w:p>
        </w:tc>
      </w:tr>
      <w:tr w:rsidR="00DF392E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DF392E" w:rsidRPr="00B2655C" w:rsidRDefault="00B2655C" w:rsidP="00B60F19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3260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</w:tr>
      <w:tr w:rsidR="00DF392E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DF392E" w:rsidRPr="00B2655C" w:rsidRDefault="00B2655C" w:rsidP="00B60F19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3260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</w:tr>
      <w:tr w:rsidR="00DF392E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DF392E" w:rsidRPr="009678E3" w:rsidRDefault="00DF392E" w:rsidP="00B60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</w:tr>
      <w:tr w:rsidR="00DF392E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DF392E" w:rsidRPr="009678E3" w:rsidRDefault="00DF392E" w:rsidP="00B60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DF392E" w:rsidRPr="009678E3" w:rsidRDefault="00DF392E" w:rsidP="00B60F19">
            <w:pPr>
              <w:rPr>
                <w:rFonts w:ascii="標楷體" w:eastAsia="標楷體" w:hAnsi="標楷體"/>
              </w:rPr>
            </w:pP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B2655C" w:rsidRDefault="00B2655C" w:rsidP="00B2655C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10</w:t>
            </w:r>
          </w:p>
        </w:tc>
        <w:tc>
          <w:tcPr>
            <w:tcW w:w="3260" w:type="dxa"/>
          </w:tcPr>
          <w:p w:rsidR="00B2655C" w:rsidRPr="00B2655C" w:rsidRDefault="00B2655C" w:rsidP="00B2655C">
            <w:pPr>
              <w:rPr>
                <w:rFonts w:ascii="標楷體" w:eastAsia="標楷體" w:hAnsi="標楷體"/>
                <w:color w:val="0070C0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直</w:t>
            </w:r>
            <w:r w:rsidRPr="00B2655C">
              <w:rPr>
                <w:rFonts w:ascii="標楷體" w:eastAsia="標楷體" w:hAnsi="標楷體"/>
                <w:color w:val="0070C0"/>
              </w:rPr>
              <w:t>笛</w:t>
            </w:r>
            <w:r w:rsidRPr="00B2655C">
              <w:rPr>
                <w:rFonts w:ascii="標楷體" w:eastAsia="標楷體" w:hAnsi="標楷體" w:hint="eastAsia"/>
                <w:color w:val="0070C0"/>
              </w:rPr>
              <w:t>合奏</w:t>
            </w:r>
          </w:p>
        </w:tc>
        <w:tc>
          <w:tcPr>
            <w:tcW w:w="5103" w:type="dxa"/>
          </w:tcPr>
          <w:p w:rsidR="00B2655C" w:rsidRPr="00B2655C" w:rsidRDefault="00B2655C" w:rsidP="00B2655C">
            <w:pPr>
              <w:rPr>
                <w:rFonts w:ascii="標楷體" w:eastAsia="標楷體" w:hAnsi="標楷體"/>
                <w:color w:val="0070C0"/>
              </w:rPr>
            </w:pPr>
            <w:r w:rsidRPr="00B2655C">
              <w:rPr>
                <w:rFonts w:ascii="標楷體" w:eastAsia="標楷體" w:hAnsi="標楷體" w:hint="eastAsia"/>
                <w:color w:val="0070C0"/>
              </w:rPr>
              <w:t>分</w:t>
            </w:r>
            <w:r w:rsidRPr="00B2655C">
              <w:rPr>
                <w:rFonts w:ascii="標楷體" w:eastAsia="標楷體" w:hAnsi="標楷體"/>
                <w:color w:val="0070C0"/>
              </w:rPr>
              <w:t>部練習</w:t>
            </w:r>
            <w:r w:rsidRPr="00B2655C">
              <w:rPr>
                <w:rFonts w:ascii="標楷體" w:eastAsia="標楷體" w:hAnsi="標楷體" w:hint="eastAsia"/>
                <w:color w:val="0070C0"/>
              </w:rPr>
              <w:t>、齊奏</w:t>
            </w: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9678E3" w:rsidRDefault="00B2655C" w:rsidP="00B26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9678E3" w:rsidRDefault="00B2655C" w:rsidP="00B26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9678E3" w:rsidRDefault="00B2655C" w:rsidP="00B26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9678E3" w:rsidRDefault="00B2655C" w:rsidP="00B26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9678E3" w:rsidRDefault="00B2655C" w:rsidP="00B26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</w:tr>
      <w:tr w:rsidR="00B2655C" w:rsidRPr="009678E3" w:rsidTr="00DF392E">
        <w:trPr>
          <w:trHeight w:hRule="exact" w:val="624"/>
        </w:trPr>
        <w:tc>
          <w:tcPr>
            <w:tcW w:w="1266" w:type="dxa"/>
            <w:vAlign w:val="center"/>
          </w:tcPr>
          <w:p w:rsidR="00B2655C" w:rsidRPr="009678E3" w:rsidRDefault="00B2655C" w:rsidP="00B26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B2655C" w:rsidRPr="009678E3" w:rsidRDefault="00B2655C" w:rsidP="00B2655C">
            <w:pPr>
              <w:rPr>
                <w:rFonts w:ascii="標楷體" w:eastAsia="標楷體" w:hAnsi="標楷體"/>
              </w:rPr>
            </w:pPr>
          </w:p>
        </w:tc>
      </w:tr>
    </w:tbl>
    <w:p w:rsidR="00454BEE" w:rsidRDefault="00731BC8" w:rsidP="00442463">
      <w:pPr>
        <w:pStyle w:val="ac"/>
        <w:rPr>
          <w:rFonts w:ascii="標楷體" w:eastAsia="標楷體" w:hAnsi="標楷體"/>
          <w:sz w:val="22"/>
          <w:szCs w:val="22"/>
        </w:rPr>
        <w:sectPr w:rsidR="00454BEE" w:rsidSect="00C92337"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  <w:r>
        <w:rPr>
          <w:rFonts w:ascii="標楷體" w:eastAsia="標楷體" w:hAnsi="標楷體" w:hint="eastAsia"/>
        </w:rPr>
        <w:t>※</w:t>
      </w:r>
      <w:r w:rsidR="00766125" w:rsidRPr="00766125">
        <w:rPr>
          <w:rFonts w:ascii="標楷體" w:eastAsia="標楷體" w:hAnsi="標楷體" w:hint="eastAsia"/>
          <w:sz w:val="22"/>
          <w:szCs w:val="22"/>
        </w:rPr>
        <w:t>社團活動課程計畫至少應簡要建立起該社團活動課程之各單元、主題名稱、教學重點、教學進度與評量方式等必要項目，以利清楚掌握教師教學目標與學生學習目標之成效檢</w:t>
      </w:r>
      <w:proofErr w:type="gramStart"/>
      <w:r w:rsidR="00766125" w:rsidRPr="00766125">
        <w:rPr>
          <w:rFonts w:ascii="標楷體" w:eastAsia="標楷體" w:hAnsi="標楷體" w:hint="eastAsia"/>
          <w:sz w:val="22"/>
          <w:szCs w:val="22"/>
        </w:rPr>
        <w:t>覈</w:t>
      </w:r>
      <w:proofErr w:type="gramEnd"/>
      <w:r w:rsidR="00766125" w:rsidRPr="00766125">
        <w:rPr>
          <w:rFonts w:ascii="標楷體" w:eastAsia="標楷體" w:hAnsi="標楷體" w:hint="eastAsia"/>
          <w:sz w:val="22"/>
          <w:szCs w:val="22"/>
        </w:rPr>
        <w:t>。</w:t>
      </w:r>
      <w:proofErr w:type="gramStart"/>
      <w:r w:rsidRPr="00766125">
        <w:rPr>
          <w:rFonts w:ascii="標楷體" w:eastAsia="標楷體" w:hAnsi="標楷體" w:hint="eastAsia"/>
          <w:sz w:val="22"/>
          <w:szCs w:val="22"/>
        </w:rPr>
        <w:t>表格列請自行</w:t>
      </w:r>
      <w:proofErr w:type="gramEnd"/>
      <w:r w:rsidRPr="00766125">
        <w:rPr>
          <w:rFonts w:ascii="標楷體" w:eastAsia="標楷體" w:hAnsi="標楷體" w:hint="eastAsia"/>
          <w:sz w:val="22"/>
          <w:szCs w:val="22"/>
        </w:rPr>
        <w:t>增刪</w:t>
      </w:r>
      <w:r w:rsidR="006D3EE8">
        <w:rPr>
          <w:rFonts w:ascii="標楷體" w:eastAsia="標楷體" w:hAnsi="標楷體" w:hint="eastAsia"/>
          <w:sz w:val="22"/>
          <w:szCs w:val="22"/>
        </w:rPr>
        <w:t>。</w:t>
      </w:r>
    </w:p>
    <w:p w:rsidR="00FC0726" w:rsidRDefault="00FC0726" w:rsidP="006D3EE8">
      <w:pPr>
        <w:ind w:leftChars="-59" w:left="-142"/>
        <w:rPr>
          <w:rFonts w:ascii="標楷體" w:eastAsia="標楷體" w:hAnsi="標楷體"/>
          <w:b/>
          <w:color w:val="7030A0"/>
          <w:sz w:val="26"/>
          <w:szCs w:val="26"/>
        </w:rPr>
      </w:pPr>
      <w:r>
        <w:rPr>
          <w:rFonts w:eastAsia="標楷體" w:hint="eastAsia"/>
          <w:b/>
          <w:color w:val="FF0000"/>
          <w:sz w:val="28"/>
          <w:highlight w:val="yellow"/>
        </w:rPr>
        <w:lastRenderedPageBreak/>
        <w:t>參考表</w:t>
      </w:r>
      <w:r w:rsidR="00C5140A">
        <w:rPr>
          <w:rFonts w:eastAsia="標楷體" w:hint="eastAsia"/>
          <w:b/>
          <w:color w:val="FF0000"/>
          <w:sz w:val="28"/>
          <w:highlight w:val="yellow"/>
        </w:rPr>
        <w:t>(</w:t>
      </w:r>
      <w:r w:rsidR="00DF392E">
        <w:rPr>
          <w:rFonts w:eastAsia="標楷體" w:hint="eastAsia"/>
          <w:b/>
          <w:color w:val="FF0000"/>
          <w:sz w:val="28"/>
        </w:rPr>
        <w:t>四</w:t>
      </w:r>
      <w:r w:rsidR="00C5140A">
        <w:rPr>
          <w:rFonts w:eastAsia="標楷體" w:hint="eastAsia"/>
          <w:b/>
          <w:color w:val="FF0000"/>
          <w:sz w:val="28"/>
        </w:rPr>
        <w:t>)</w:t>
      </w:r>
      <w:r w:rsidR="002767DF">
        <w:rPr>
          <w:rFonts w:eastAsia="標楷體"/>
          <w:b/>
          <w:color w:val="FF0000"/>
          <w:sz w:val="28"/>
        </w:rPr>
        <w:t xml:space="preserve"> </w:t>
      </w:r>
      <w:r w:rsidR="00381E45" w:rsidRPr="006D3EE8">
        <w:rPr>
          <w:rFonts w:ascii="標楷體" w:eastAsia="標楷體" w:hAnsi="標楷體" w:hint="eastAsia"/>
          <w:b/>
          <w:color w:val="FF0000"/>
          <w:sz w:val="28"/>
          <w:szCs w:val="28"/>
        </w:rPr>
        <w:t>其</w:t>
      </w:r>
      <w:r w:rsidR="00381E45" w:rsidRPr="006D3EE8">
        <w:rPr>
          <w:rFonts w:ascii="標楷體" w:eastAsia="標楷體" w:hAnsi="標楷體"/>
          <w:b/>
          <w:color w:val="FF0000"/>
          <w:sz w:val="28"/>
          <w:szCs w:val="28"/>
        </w:rPr>
        <w:t>他類課程</w:t>
      </w:r>
      <w:r w:rsidR="00381E4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381E45" w:rsidRPr="00381E45">
        <w:rPr>
          <w:rFonts w:ascii="標楷體" w:eastAsia="標楷體" w:hAnsi="標楷體" w:hint="eastAsia"/>
          <w:b/>
          <w:sz w:val="28"/>
          <w:szCs w:val="28"/>
        </w:rPr>
        <w:t>(</w:t>
      </w:r>
      <w:r w:rsidR="002767DF" w:rsidRPr="00381E45">
        <w:rPr>
          <w:rFonts w:ascii="標楷體" w:eastAsia="標楷體" w:hAnsi="標楷體" w:hint="eastAsia"/>
          <w:b/>
          <w:sz w:val="28"/>
          <w:szCs w:val="28"/>
        </w:rPr>
        <w:t>自治活動</w:t>
      </w:r>
      <w:r w:rsidR="002767DF" w:rsidRPr="00381E45">
        <w:rPr>
          <w:rFonts w:ascii="標楷體" w:eastAsia="標楷體" w:hAnsi="標楷體" w:hint="eastAsia"/>
          <w:sz w:val="28"/>
          <w:szCs w:val="28"/>
        </w:rPr>
        <w:t>課程的</w:t>
      </w:r>
      <w:proofErr w:type="gramStart"/>
      <w:r w:rsidR="002767DF" w:rsidRPr="00381E4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2767DF" w:rsidRPr="00381E45">
        <w:rPr>
          <w:rFonts w:ascii="標楷體" w:eastAsia="標楷體" w:hAnsi="標楷體" w:hint="eastAsia"/>
          <w:sz w:val="28"/>
          <w:szCs w:val="28"/>
        </w:rPr>
        <w:t>、班會或</w:t>
      </w:r>
      <w:r w:rsidR="002767DF" w:rsidRPr="00381E45">
        <w:rPr>
          <w:rFonts w:ascii="標楷體" w:eastAsia="標楷體" w:hAnsi="標楷體" w:hint="eastAsia"/>
          <w:sz w:val="26"/>
          <w:szCs w:val="26"/>
        </w:rPr>
        <w:t>辦理全校性、</w:t>
      </w:r>
      <w:proofErr w:type="gramStart"/>
      <w:r w:rsidR="002767DF" w:rsidRPr="00381E45">
        <w:rPr>
          <w:rFonts w:ascii="標楷體" w:eastAsia="標楷體" w:hAnsi="標楷體" w:hint="eastAsia"/>
          <w:sz w:val="26"/>
          <w:szCs w:val="26"/>
        </w:rPr>
        <w:t>全年級或班</w:t>
      </w:r>
      <w:proofErr w:type="gramEnd"/>
      <w:r w:rsidR="002767DF" w:rsidRPr="00381E45">
        <w:rPr>
          <w:rFonts w:ascii="標楷體" w:eastAsia="標楷體" w:hAnsi="標楷體" w:hint="eastAsia"/>
          <w:sz w:val="26"/>
          <w:szCs w:val="26"/>
        </w:rPr>
        <w:t>群學習</w:t>
      </w:r>
      <w:r w:rsidR="002767DF" w:rsidRPr="00381E45">
        <w:rPr>
          <w:rFonts w:ascii="標楷體" w:eastAsia="標楷體" w:hAnsi="標楷體" w:hint="eastAsia"/>
          <w:b/>
          <w:sz w:val="26"/>
          <w:szCs w:val="26"/>
        </w:rPr>
        <w:t>宣導活動</w:t>
      </w:r>
      <w:r w:rsidR="00381E45" w:rsidRPr="00381E45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381E45" w:rsidRPr="00E72ECC" w:rsidRDefault="00381E45" w:rsidP="006D3EE8">
      <w:pPr>
        <w:ind w:leftChars="-59" w:left="-142"/>
        <w:rPr>
          <w:sz w:val="12"/>
          <w:szCs w:val="12"/>
        </w:rPr>
      </w:pPr>
    </w:p>
    <w:p w:rsidR="008F7D5B" w:rsidRPr="007A11FC" w:rsidRDefault="00B82DDA" w:rsidP="00B60F1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Pr="00471200">
        <w:rPr>
          <w:rFonts w:ascii="標楷體" w:eastAsia="標楷體" w:hAnsi="標楷體" w:hint="eastAsia"/>
          <w:sz w:val="32"/>
          <w:szCs w:val="32"/>
        </w:rPr>
        <w:t>○○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8F7D5B" w:rsidRPr="006D3EE8">
        <w:rPr>
          <w:rFonts w:ascii="標楷體" w:eastAsia="標楷體" w:hAnsi="標楷體" w:hint="eastAsia"/>
          <w:sz w:val="28"/>
          <w:szCs w:val="28"/>
        </w:rPr>
        <w:t xml:space="preserve"> </w:t>
      </w:r>
      <w:r w:rsidR="006D3EE8" w:rsidRPr="006D3EE8">
        <w:rPr>
          <w:rFonts w:ascii="標楷體" w:eastAsia="標楷體" w:hAnsi="標楷體"/>
          <w:sz w:val="28"/>
          <w:szCs w:val="28"/>
        </w:rPr>
        <w:t xml:space="preserve">  </w:t>
      </w:r>
      <w:r w:rsidR="008F7D5B" w:rsidRPr="006D3EE8">
        <w:rPr>
          <w:rFonts w:ascii="標楷體" w:eastAsia="標楷體" w:hAnsi="標楷體" w:hint="eastAsia"/>
          <w:sz w:val="28"/>
          <w:szCs w:val="28"/>
        </w:rPr>
        <w:t>第</w:t>
      </w:r>
      <w:r w:rsidR="008F7D5B" w:rsidRPr="006D3EE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F7D5B" w:rsidRPr="006D3EE8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6115F8">
        <w:rPr>
          <w:rFonts w:ascii="標楷體" w:eastAsia="標楷體" w:hAnsi="標楷體"/>
          <w:sz w:val="28"/>
          <w:szCs w:val="28"/>
        </w:rPr>
        <w:t>_____</w:t>
      </w:r>
      <w:r w:rsidR="008F7D5B" w:rsidRPr="006D3EE8">
        <w:rPr>
          <w:rFonts w:ascii="標楷體" w:eastAsia="標楷體" w:hAnsi="標楷體" w:hint="eastAsia"/>
          <w:sz w:val="28"/>
          <w:szCs w:val="28"/>
        </w:rPr>
        <w:t xml:space="preserve">年級 </w:t>
      </w:r>
      <w:r w:rsidR="007A11FC">
        <w:rPr>
          <w:rFonts w:ascii="標楷體" w:eastAsia="標楷體" w:hAnsi="標楷體" w:hint="eastAsia"/>
          <w:sz w:val="28"/>
          <w:szCs w:val="28"/>
        </w:rPr>
        <w:t xml:space="preserve">   </w:t>
      </w:r>
      <w:r w:rsidR="007A11FC">
        <w:rPr>
          <w:rFonts w:ascii="標楷體" w:eastAsia="標楷體" w:hAnsi="標楷體" w:hint="eastAsia"/>
          <w:b/>
          <w:sz w:val="28"/>
          <w:szCs w:val="28"/>
        </w:rPr>
        <w:t>課</w:t>
      </w:r>
      <w:r w:rsidR="007A11FC">
        <w:rPr>
          <w:rFonts w:ascii="標楷體" w:eastAsia="標楷體" w:hAnsi="標楷體"/>
          <w:b/>
          <w:sz w:val="28"/>
          <w:szCs w:val="28"/>
        </w:rPr>
        <w:t>程名稱</w:t>
      </w:r>
      <w:r w:rsidR="007A11FC">
        <w:rPr>
          <w:rFonts w:ascii="標楷體" w:eastAsia="標楷體" w:hAnsi="標楷體" w:hint="eastAsia"/>
          <w:b/>
          <w:sz w:val="28"/>
          <w:szCs w:val="28"/>
        </w:rPr>
        <w:t>：</w:t>
      </w:r>
      <w:r w:rsidR="00EE5A3D">
        <w:rPr>
          <w:rFonts w:ascii="標楷體" w:eastAsia="標楷體" w:hAnsi="標楷體" w:hint="eastAsia"/>
          <w:b/>
          <w:sz w:val="28"/>
          <w:szCs w:val="28"/>
        </w:rPr>
        <w:t>______________</w:t>
      </w:r>
    </w:p>
    <w:p w:rsidR="00381E45" w:rsidRPr="00E72ECC" w:rsidRDefault="00381E45" w:rsidP="00B60F19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1911"/>
        <w:gridCol w:w="704"/>
        <w:gridCol w:w="2385"/>
        <w:gridCol w:w="2525"/>
        <w:gridCol w:w="3503"/>
        <w:gridCol w:w="1404"/>
        <w:gridCol w:w="1264"/>
      </w:tblGrid>
      <w:tr w:rsidR="008F7D5B" w:rsidRPr="006D3EE8" w:rsidTr="002767DF">
        <w:trPr>
          <w:trHeight w:hRule="exact" w:val="851"/>
        </w:trPr>
        <w:tc>
          <w:tcPr>
            <w:tcW w:w="864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  <w:r w:rsidRPr="006D3EE8">
              <w:rPr>
                <w:rFonts w:ascii="標楷體" w:eastAsia="標楷體" w:hAnsi="標楷體" w:hint="eastAsia"/>
              </w:rPr>
              <w:t>進度</w:t>
            </w:r>
          </w:p>
          <w:p w:rsidR="008F7D5B" w:rsidRPr="006D3EE8" w:rsidRDefault="008F7D5B" w:rsidP="00B60F19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EE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6D3EE8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6D3EE8">
              <w:rPr>
                <w:rFonts w:ascii="標楷體" w:eastAsia="標楷體" w:hAnsi="標楷體" w:hint="eastAsia"/>
                <w:sz w:val="20"/>
                <w:szCs w:val="20"/>
              </w:rPr>
              <w:t>次)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  <w:r w:rsidRPr="006D3EE8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  <w:r w:rsidRPr="006D3EE8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D3EE8">
              <w:rPr>
                <w:rFonts w:ascii="標楷體" w:eastAsia="標楷體" w:hAnsi="標楷體" w:cs="新細明體" w:hint="eastAsia"/>
                <w:kern w:val="0"/>
              </w:rPr>
              <w:t>課程目標</w:t>
            </w:r>
          </w:p>
        </w:tc>
        <w:tc>
          <w:tcPr>
            <w:tcW w:w="2525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 w:cs="BiauKai"/>
                <w:kern w:val="0"/>
              </w:rPr>
            </w:pPr>
            <w:r w:rsidRPr="006D3EE8">
              <w:rPr>
                <w:rFonts w:ascii="標楷體" w:eastAsia="標楷體" w:hAnsi="標楷體" w:cs="新細明體" w:hint="eastAsia"/>
                <w:kern w:val="0"/>
              </w:rPr>
              <w:t>核心素養</w:t>
            </w:r>
          </w:p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  <w:r w:rsidRPr="006D3EE8">
              <w:rPr>
                <w:rFonts w:ascii="標楷體" w:eastAsia="標楷體" w:hAnsi="標楷體" w:cs="BiauKai" w:hint="eastAsia"/>
                <w:kern w:val="0"/>
                <w:sz w:val="16"/>
                <w:szCs w:val="16"/>
              </w:rPr>
              <w:t>(</w:t>
            </w:r>
            <w:r w:rsidRPr="006D3EE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或議題之實質內涵)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:rsidR="003E06BF" w:rsidRPr="007B1F1C" w:rsidRDefault="003E06BF" w:rsidP="003E06BF">
            <w:pPr>
              <w:ind w:left="113" w:right="113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7B1F1C">
              <w:rPr>
                <w:rFonts w:ascii="標楷體" w:eastAsia="標楷體" w:hAnsi="標楷體" w:cs="BiauKai"/>
              </w:rPr>
              <w:t>教學重點</w:t>
            </w:r>
          </w:p>
          <w:p w:rsidR="008F7D5B" w:rsidRPr="006D3EE8" w:rsidRDefault="003E06BF" w:rsidP="00454BE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B1F1C">
              <w:rPr>
                <w:rFonts w:ascii="標楷體" w:eastAsia="標楷體" w:hAnsi="標楷體" w:cs="BiauKai" w:hint="eastAsia"/>
                <w:sz w:val="22"/>
                <w:szCs w:val="22"/>
              </w:rPr>
              <w:t>(學習內容</w:t>
            </w:r>
            <w:r w:rsidR="00BE3B3B">
              <w:rPr>
                <w:rFonts w:ascii="標楷體" w:eastAsia="標楷體" w:hAnsi="標楷體" w:cs="BiauKai" w:hint="eastAsia"/>
                <w:sz w:val="22"/>
                <w:szCs w:val="22"/>
              </w:rPr>
              <w:t>或討</w:t>
            </w:r>
            <w:r w:rsidR="00BE3B3B">
              <w:rPr>
                <w:rFonts w:ascii="標楷體" w:eastAsia="標楷體" w:hAnsi="標楷體" w:cs="BiauKai"/>
                <w:sz w:val="22"/>
                <w:szCs w:val="22"/>
              </w:rPr>
              <w:t>論</w:t>
            </w:r>
            <w:proofErr w:type="gramStart"/>
            <w:r w:rsidR="00454BEE">
              <w:rPr>
                <w:rFonts w:ascii="標楷體" w:eastAsia="標楷體" w:hAnsi="標楷體" w:cs="BiauKai" w:hint="eastAsia"/>
                <w:sz w:val="22"/>
                <w:szCs w:val="22"/>
              </w:rPr>
              <w:t>題</w:t>
            </w:r>
            <w:r w:rsidR="00BE3B3B">
              <w:rPr>
                <w:rFonts w:ascii="標楷體" w:eastAsia="標楷體" w:hAnsi="標楷體" w:cs="BiauKai" w:hint="eastAsia"/>
                <w:sz w:val="22"/>
                <w:szCs w:val="22"/>
              </w:rPr>
              <w:t>綱</w:t>
            </w:r>
            <w:proofErr w:type="gramEnd"/>
            <w:r w:rsidRPr="007B1F1C">
              <w:rPr>
                <w:rFonts w:ascii="標楷體" w:eastAsia="標楷體" w:hAnsi="標楷體" w:cs="BiauKai" w:hint="eastAsia"/>
                <w:sz w:val="22"/>
                <w:szCs w:val="22"/>
              </w:rPr>
              <w:t>)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  <w:r w:rsidRPr="006D3EE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  <w:r w:rsidRPr="006D3EE8">
              <w:rPr>
                <w:rFonts w:ascii="標楷體" w:eastAsia="標楷體" w:hAnsi="標楷體" w:hint="eastAsia"/>
              </w:rPr>
              <w:t>備註</w:t>
            </w:r>
          </w:p>
        </w:tc>
      </w:tr>
      <w:tr w:rsidR="008F7D5B" w:rsidRPr="006D3EE8" w:rsidTr="002767DF">
        <w:trPr>
          <w:trHeight w:hRule="exact" w:val="851"/>
        </w:trPr>
        <w:tc>
          <w:tcPr>
            <w:tcW w:w="864" w:type="dxa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Align w:val="center"/>
          </w:tcPr>
          <w:p w:rsidR="008F7D5B" w:rsidRPr="006D3EE8" w:rsidRDefault="008F7D5B" w:rsidP="00B60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:rsidR="008F7D5B" w:rsidRPr="006D3EE8" w:rsidRDefault="008F7D5B" w:rsidP="00B60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</w:tcPr>
          <w:p w:rsidR="008F7D5B" w:rsidRPr="006D3EE8" w:rsidRDefault="008F7D5B" w:rsidP="00B60F1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25" w:type="dxa"/>
          </w:tcPr>
          <w:p w:rsidR="008F7D5B" w:rsidRPr="006D3EE8" w:rsidRDefault="008F7D5B" w:rsidP="00B60F1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3" w:type="dxa"/>
          </w:tcPr>
          <w:p w:rsidR="008F7D5B" w:rsidRPr="006D3EE8" w:rsidRDefault="008F7D5B" w:rsidP="00B60F1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04" w:type="dxa"/>
            <w:vAlign w:val="center"/>
          </w:tcPr>
          <w:p w:rsidR="008F7D5B" w:rsidRPr="006D3EE8" w:rsidRDefault="008F7D5B" w:rsidP="00B60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</w:tcPr>
          <w:p w:rsidR="008F7D5B" w:rsidRPr="006D3EE8" w:rsidRDefault="008F7D5B">
            <w:pPr>
              <w:rPr>
                <w:rFonts w:ascii="標楷體" w:eastAsia="標楷體" w:hAnsi="標楷體"/>
              </w:rPr>
            </w:pPr>
          </w:p>
        </w:tc>
      </w:tr>
      <w:tr w:rsidR="008F7D5B" w:rsidRPr="00381E45" w:rsidTr="00E72ECC">
        <w:trPr>
          <w:trHeight w:hRule="exact" w:val="1142"/>
        </w:trPr>
        <w:tc>
          <w:tcPr>
            <w:tcW w:w="864" w:type="dxa"/>
            <w:vAlign w:val="center"/>
          </w:tcPr>
          <w:p w:rsidR="008F7D5B" w:rsidRPr="00E72ECC" w:rsidRDefault="008F7D5B" w:rsidP="00B60F19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6</w:t>
            </w:r>
          </w:p>
        </w:tc>
        <w:tc>
          <w:tcPr>
            <w:tcW w:w="1911" w:type="dxa"/>
            <w:vAlign w:val="center"/>
          </w:tcPr>
          <w:p w:rsidR="008F7D5B" w:rsidRPr="00E72ECC" w:rsidRDefault="008F7D5B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防</w:t>
            </w:r>
            <w:proofErr w:type="gramStart"/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溺</w:t>
            </w:r>
            <w:proofErr w:type="gramEnd"/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宣導</w:t>
            </w:r>
          </w:p>
        </w:tc>
        <w:tc>
          <w:tcPr>
            <w:tcW w:w="704" w:type="dxa"/>
            <w:vAlign w:val="center"/>
          </w:tcPr>
          <w:p w:rsidR="008F7D5B" w:rsidRPr="00E72ECC" w:rsidRDefault="008F7D5B" w:rsidP="00B60F19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重視戲水安全、了解防</w:t>
            </w:r>
            <w:proofErr w:type="gramStart"/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溺</w:t>
            </w:r>
            <w:proofErr w:type="gramEnd"/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要領、自救救人。</w:t>
            </w:r>
          </w:p>
        </w:tc>
        <w:tc>
          <w:tcPr>
            <w:tcW w:w="2525" w:type="dxa"/>
          </w:tcPr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 xml:space="preserve">海洋教育- 海 E2 </w:t>
            </w:r>
            <w:r w:rsidRPr="00E72ECC">
              <w:rPr>
                <w:rFonts w:ascii="標楷體" w:eastAsia="標楷體" w:hAnsi="標楷體"/>
                <w:color w:val="0070C0"/>
                <w:sz w:val="22"/>
                <w:szCs w:val="22"/>
              </w:rPr>
              <w:br/>
            </w: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學會游泳技巧，熟悉自救知能。</w:t>
            </w:r>
          </w:p>
        </w:tc>
        <w:tc>
          <w:tcPr>
            <w:tcW w:w="3503" w:type="dxa"/>
          </w:tcPr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1.分辨水域安全</w:t>
            </w:r>
          </w:p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2.救人五招：「叫叫伸拋</w:t>
            </w:r>
            <w:proofErr w:type="gramStart"/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划</w:t>
            </w:r>
            <w:proofErr w:type="gramEnd"/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」</w:t>
            </w:r>
          </w:p>
        </w:tc>
        <w:tc>
          <w:tcPr>
            <w:tcW w:w="1404" w:type="dxa"/>
          </w:tcPr>
          <w:p w:rsidR="008F7D5B" w:rsidRPr="00E72ECC" w:rsidRDefault="008F7D5B" w:rsidP="00B60F19">
            <w:pPr>
              <w:spacing w:line="260" w:lineRule="exact"/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 xml:space="preserve">問答 </w:t>
            </w:r>
            <w:r w:rsidRPr="00E72ECC">
              <w:rPr>
                <w:rFonts w:ascii="標楷體" w:eastAsia="標楷體" w:hAnsi="標楷體"/>
                <w:color w:val="0070C0"/>
                <w:sz w:val="22"/>
                <w:szCs w:val="22"/>
              </w:rPr>
              <w:br/>
            </w: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實際操作</w:t>
            </w:r>
          </w:p>
        </w:tc>
        <w:tc>
          <w:tcPr>
            <w:tcW w:w="1264" w:type="dxa"/>
            <w:vAlign w:val="center"/>
          </w:tcPr>
          <w:p w:rsidR="008F7D5B" w:rsidRPr="00E72ECC" w:rsidRDefault="008F7D5B" w:rsidP="00B60F19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得視外部單位時間調整實施日期</w:t>
            </w:r>
          </w:p>
        </w:tc>
      </w:tr>
      <w:tr w:rsidR="008F7D5B" w:rsidRPr="00381E45" w:rsidTr="00E72ECC">
        <w:trPr>
          <w:trHeight w:hRule="exact" w:val="689"/>
        </w:trPr>
        <w:tc>
          <w:tcPr>
            <w:tcW w:w="864" w:type="dxa"/>
            <w:vAlign w:val="center"/>
          </w:tcPr>
          <w:p w:rsidR="008F7D5B" w:rsidRPr="00E72ECC" w:rsidRDefault="0074472F" w:rsidP="00B60F19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7</w:t>
            </w:r>
          </w:p>
        </w:tc>
        <w:tc>
          <w:tcPr>
            <w:tcW w:w="1911" w:type="dxa"/>
            <w:vAlign w:val="center"/>
          </w:tcPr>
          <w:p w:rsidR="008F7D5B" w:rsidRPr="00E72ECC" w:rsidRDefault="0074472F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交</w:t>
            </w:r>
            <w:r w:rsidRPr="00E72ECC">
              <w:rPr>
                <w:rFonts w:ascii="標楷體" w:eastAsia="標楷體" w:hAnsi="標楷體"/>
                <w:color w:val="0070C0"/>
                <w:sz w:val="22"/>
                <w:szCs w:val="22"/>
              </w:rPr>
              <w:t>通安全</w:t>
            </w:r>
          </w:p>
        </w:tc>
        <w:tc>
          <w:tcPr>
            <w:tcW w:w="704" w:type="dxa"/>
            <w:vAlign w:val="center"/>
          </w:tcPr>
          <w:p w:rsidR="008F7D5B" w:rsidRPr="00E72ECC" w:rsidRDefault="0074472F" w:rsidP="00B60F19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</w:p>
        </w:tc>
        <w:tc>
          <w:tcPr>
            <w:tcW w:w="2525" w:type="dxa"/>
          </w:tcPr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03" w:type="dxa"/>
          </w:tcPr>
          <w:p w:rsidR="008F7D5B" w:rsidRPr="00E72ECC" w:rsidRDefault="008F7D5B" w:rsidP="00B60F1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8F7D5B" w:rsidRPr="00E72ECC" w:rsidRDefault="008F7D5B" w:rsidP="00B60F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4" w:type="dxa"/>
          </w:tcPr>
          <w:p w:rsidR="008F7D5B" w:rsidRPr="00E72ECC" w:rsidRDefault="008F7D5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67DF" w:rsidRPr="00E72ECC" w:rsidTr="00381E45">
        <w:trPr>
          <w:trHeight w:hRule="exact" w:val="1691"/>
        </w:trPr>
        <w:tc>
          <w:tcPr>
            <w:tcW w:w="864" w:type="dxa"/>
            <w:vAlign w:val="center"/>
          </w:tcPr>
          <w:p w:rsidR="002767DF" w:rsidRPr="00E72ECC" w:rsidRDefault="002767DF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8</w:t>
            </w:r>
          </w:p>
        </w:tc>
        <w:tc>
          <w:tcPr>
            <w:tcW w:w="1911" w:type="dxa"/>
            <w:vAlign w:val="center"/>
          </w:tcPr>
          <w:p w:rsidR="002767DF" w:rsidRPr="00E72ECC" w:rsidRDefault="00C91837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8251F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人權</w:t>
            </w:r>
          </w:p>
        </w:tc>
        <w:tc>
          <w:tcPr>
            <w:tcW w:w="704" w:type="dxa"/>
            <w:vAlign w:val="center"/>
          </w:tcPr>
          <w:p w:rsidR="002767DF" w:rsidRPr="00E72ECC" w:rsidRDefault="002767DF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2767DF" w:rsidRPr="00E72ECC" w:rsidRDefault="002767DF" w:rsidP="002767DF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 xml:space="preserve">1.發展對人權的價值信念，增強對人權的感受與評價。 </w:t>
            </w:r>
          </w:p>
          <w:p w:rsidR="002767DF" w:rsidRPr="00E72ECC" w:rsidRDefault="002767DF" w:rsidP="002767DF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color w:val="ACB9CA" w:themeColor="text2" w:themeTint="66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2.養成尊重人權的行為及參與實踐人權的行動。</w:t>
            </w:r>
          </w:p>
        </w:tc>
        <w:tc>
          <w:tcPr>
            <w:tcW w:w="2525" w:type="dxa"/>
          </w:tcPr>
          <w:p w:rsidR="002767DF" w:rsidRPr="00E72ECC" w:rsidRDefault="002767DF" w:rsidP="002767DF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 xml:space="preserve">人 J7 </w:t>
            </w:r>
          </w:p>
          <w:p w:rsidR="002767DF" w:rsidRPr="00E72ECC" w:rsidRDefault="002767DF" w:rsidP="002767DF">
            <w:pPr>
              <w:spacing w:line="260" w:lineRule="exact"/>
              <w:rPr>
                <w:rFonts w:ascii="標楷體" w:eastAsia="標楷體" w:hAnsi="標楷體"/>
                <w:color w:val="ACB9CA" w:themeColor="text2" w:themeTint="66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探討違反人權的事件對個人、社區/部落、社會的影響，並提出改善策略或行動方案。</w:t>
            </w:r>
          </w:p>
        </w:tc>
        <w:tc>
          <w:tcPr>
            <w:tcW w:w="3503" w:type="dxa"/>
          </w:tcPr>
          <w:p w:rsidR="002767DF" w:rsidRPr="00E72ECC" w:rsidRDefault="002767DF" w:rsidP="002767DF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1.對兒童權利宣言的體認</w:t>
            </w:r>
          </w:p>
          <w:p w:rsidR="002767DF" w:rsidRPr="00E72ECC" w:rsidRDefault="002767DF" w:rsidP="00381E45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2.班上是否有違反人權之虞的措施</w:t>
            </w:r>
          </w:p>
        </w:tc>
        <w:tc>
          <w:tcPr>
            <w:tcW w:w="1404" w:type="dxa"/>
          </w:tcPr>
          <w:p w:rsidR="002767DF" w:rsidRPr="00E72ECC" w:rsidRDefault="002767DF" w:rsidP="002767DF">
            <w:pPr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發表</w:t>
            </w:r>
          </w:p>
          <w:p w:rsidR="002767DF" w:rsidRPr="00E72ECC" w:rsidRDefault="002767DF" w:rsidP="002767DF">
            <w:pPr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同儕觀察</w:t>
            </w:r>
          </w:p>
          <w:p w:rsidR="002767DF" w:rsidRPr="00E72ECC" w:rsidRDefault="002767DF" w:rsidP="002767DF">
            <w:pPr>
              <w:spacing w:line="260" w:lineRule="exact"/>
              <w:jc w:val="both"/>
              <w:rPr>
                <w:rFonts w:ascii="標楷體" w:eastAsia="標楷體" w:hAnsi="標楷體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767DF" w:rsidRPr="00E72ECC" w:rsidRDefault="002767DF" w:rsidP="002767DF">
            <w:pPr>
              <w:spacing w:line="240" w:lineRule="exact"/>
              <w:jc w:val="center"/>
              <w:rPr>
                <w:rFonts w:ascii="標楷體" w:eastAsia="標楷體" w:hAnsi="標楷體"/>
                <w:color w:val="ACB9CA" w:themeColor="text2" w:themeTint="66"/>
                <w:sz w:val="22"/>
                <w:szCs w:val="22"/>
              </w:rPr>
            </w:pPr>
          </w:p>
        </w:tc>
      </w:tr>
      <w:tr w:rsidR="002767DF" w:rsidRPr="00381E45" w:rsidTr="00E72ECC">
        <w:trPr>
          <w:trHeight w:hRule="exact" w:val="1419"/>
        </w:trPr>
        <w:tc>
          <w:tcPr>
            <w:tcW w:w="864" w:type="dxa"/>
            <w:vAlign w:val="center"/>
          </w:tcPr>
          <w:p w:rsidR="002767DF" w:rsidRPr="00E72ECC" w:rsidRDefault="002767DF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9</w:t>
            </w:r>
          </w:p>
        </w:tc>
        <w:tc>
          <w:tcPr>
            <w:tcW w:w="1911" w:type="dxa"/>
            <w:vAlign w:val="center"/>
          </w:tcPr>
          <w:p w:rsidR="002767DF" w:rsidRPr="00E72ECC" w:rsidRDefault="007A11FC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防災宣導</w:t>
            </w:r>
          </w:p>
        </w:tc>
        <w:tc>
          <w:tcPr>
            <w:tcW w:w="704" w:type="dxa"/>
            <w:vAlign w:val="center"/>
          </w:tcPr>
          <w:p w:rsidR="002767DF" w:rsidRPr="00E72ECC" w:rsidRDefault="002767DF" w:rsidP="002767DF">
            <w:pPr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2767DF" w:rsidRPr="00E72ECC" w:rsidRDefault="002767DF" w:rsidP="002767DF">
            <w:pPr>
              <w:spacing w:line="260" w:lineRule="exact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認識天然災害成因；養成災害風險管理與災害防救能力；強化防救行動之責任、態度與實踐力。</w:t>
            </w:r>
          </w:p>
        </w:tc>
        <w:tc>
          <w:tcPr>
            <w:tcW w:w="2525" w:type="dxa"/>
          </w:tcPr>
          <w:p w:rsidR="00381E45" w:rsidRPr="00E72ECC" w:rsidRDefault="002767DF" w:rsidP="002767DF">
            <w:pPr>
              <w:spacing w:line="260" w:lineRule="exact"/>
              <w:ind w:left="660" w:hangingChars="300" w:hanging="66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防 J3</w:t>
            </w:r>
            <w:r w:rsidR="00381E45"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：</w:t>
            </w: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臺灣災害防救</w:t>
            </w:r>
          </w:p>
          <w:p w:rsidR="002767DF" w:rsidRPr="00E72ECC" w:rsidRDefault="002767DF" w:rsidP="002767DF">
            <w:pPr>
              <w:spacing w:line="260" w:lineRule="exact"/>
              <w:ind w:left="660" w:hangingChars="300" w:hanging="66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的機制與運作</w:t>
            </w:r>
          </w:p>
          <w:p w:rsidR="00381E45" w:rsidRPr="00E72ECC" w:rsidRDefault="002767DF" w:rsidP="002767DF">
            <w:pPr>
              <w:spacing w:line="260" w:lineRule="exact"/>
              <w:ind w:left="660" w:hangingChars="300" w:hanging="66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防 J9</w:t>
            </w:r>
            <w:r w:rsidR="00381E45"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：</w:t>
            </w: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了解校園及住</w:t>
            </w:r>
          </w:p>
          <w:p w:rsidR="00E72ECC" w:rsidRPr="00E72ECC" w:rsidRDefault="002767DF" w:rsidP="002767DF">
            <w:pPr>
              <w:spacing w:line="260" w:lineRule="exact"/>
              <w:ind w:left="660" w:hangingChars="300" w:hanging="66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家內各項避難器具的</w:t>
            </w:r>
          </w:p>
          <w:p w:rsidR="002767DF" w:rsidRPr="00E72ECC" w:rsidRDefault="00E72ECC" w:rsidP="00E72ECC">
            <w:pPr>
              <w:spacing w:line="260" w:lineRule="exact"/>
              <w:ind w:left="660" w:hangingChars="300" w:hanging="66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正</w:t>
            </w:r>
            <w:r w:rsidR="002767DF"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確使用方式。</w:t>
            </w:r>
          </w:p>
        </w:tc>
        <w:tc>
          <w:tcPr>
            <w:tcW w:w="3503" w:type="dxa"/>
          </w:tcPr>
          <w:p w:rsidR="002767DF" w:rsidRPr="00E72ECC" w:rsidRDefault="002767DF" w:rsidP="002767DF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1.防災教育</w:t>
            </w:r>
          </w:p>
          <w:p w:rsidR="002767DF" w:rsidRPr="00E72ECC" w:rsidRDefault="002767DF" w:rsidP="002767DF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2.避難逃生知能與演練</w:t>
            </w:r>
          </w:p>
        </w:tc>
        <w:tc>
          <w:tcPr>
            <w:tcW w:w="1404" w:type="dxa"/>
            <w:vAlign w:val="center"/>
          </w:tcPr>
          <w:p w:rsidR="002767DF" w:rsidRPr="00E72ECC" w:rsidRDefault="002767DF" w:rsidP="002767DF">
            <w:pPr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問答</w:t>
            </w:r>
          </w:p>
          <w:p w:rsidR="002767DF" w:rsidRPr="00E72ECC" w:rsidRDefault="002767DF" w:rsidP="002767DF">
            <w:pPr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實際操作</w:t>
            </w:r>
          </w:p>
        </w:tc>
        <w:tc>
          <w:tcPr>
            <w:tcW w:w="1264" w:type="dxa"/>
            <w:vAlign w:val="center"/>
          </w:tcPr>
          <w:p w:rsidR="002767DF" w:rsidRPr="00E72ECC" w:rsidRDefault="002767DF" w:rsidP="002767DF">
            <w:pPr>
              <w:spacing w:line="240" w:lineRule="exact"/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E72ECC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得視外部單位時間調整實施日期</w:t>
            </w:r>
          </w:p>
        </w:tc>
      </w:tr>
    </w:tbl>
    <w:p w:rsidR="008F7D5B" w:rsidRPr="006D3EE8" w:rsidRDefault="008F7D5B" w:rsidP="006D3EE8">
      <w:pPr>
        <w:ind w:left="330" w:hangingChars="150" w:hanging="330"/>
        <w:rPr>
          <w:rFonts w:ascii="標楷體" w:eastAsia="標楷體" w:hAnsi="標楷體"/>
          <w:sz w:val="22"/>
          <w:szCs w:val="22"/>
        </w:rPr>
      </w:pPr>
      <w:r w:rsidRPr="006D3EE8">
        <w:rPr>
          <w:rFonts w:ascii="標楷體" w:eastAsia="標楷體" w:hAnsi="標楷體" w:hint="eastAsia"/>
          <w:sz w:val="22"/>
          <w:szCs w:val="22"/>
        </w:rPr>
        <w:t>※「其他類課程」包括本土語文/新住民語文(國中) 、服務學習、戶外教育、</w:t>
      </w:r>
      <w:proofErr w:type="gramStart"/>
      <w:r w:rsidRPr="006D3EE8">
        <w:rPr>
          <w:rFonts w:ascii="標楷體" w:eastAsia="標楷體" w:hAnsi="標楷體" w:hint="eastAsia"/>
          <w:sz w:val="22"/>
          <w:szCs w:val="22"/>
        </w:rPr>
        <w:t>班際或校際</w:t>
      </w:r>
      <w:proofErr w:type="gramEnd"/>
      <w:r w:rsidRPr="006D3EE8">
        <w:rPr>
          <w:rFonts w:ascii="標楷體" w:eastAsia="標楷體" w:hAnsi="標楷體" w:hint="eastAsia"/>
          <w:sz w:val="22"/>
          <w:szCs w:val="22"/>
        </w:rPr>
        <w:t>交流、自治活動、班級輔導</w:t>
      </w:r>
      <w:r w:rsidRPr="006D3EE8">
        <w:rPr>
          <w:rFonts w:ascii="標楷體" w:eastAsia="標楷體" w:hAnsi="標楷體"/>
          <w:sz w:val="22"/>
          <w:szCs w:val="22"/>
        </w:rPr>
        <w:t>…</w:t>
      </w:r>
      <w:r w:rsidRPr="006D3EE8">
        <w:rPr>
          <w:rFonts w:ascii="標楷體" w:eastAsia="標楷體" w:hAnsi="標楷體" w:hint="eastAsia"/>
          <w:sz w:val="22"/>
          <w:szCs w:val="22"/>
        </w:rPr>
        <w:t>等各式課程，經學校課程發展委員會通過後實施。表格</w:t>
      </w:r>
      <w:proofErr w:type="gramStart"/>
      <w:r w:rsidRPr="006D3EE8">
        <w:rPr>
          <w:rFonts w:ascii="標楷體" w:eastAsia="標楷體" w:hAnsi="標楷體" w:hint="eastAsia"/>
          <w:sz w:val="22"/>
          <w:szCs w:val="22"/>
        </w:rPr>
        <w:t>列數請自行</w:t>
      </w:r>
      <w:proofErr w:type="gramEnd"/>
      <w:r w:rsidRPr="006D3EE8">
        <w:rPr>
          <w:rFonts w:ascii="標楷體" w:eastAsia="標楷體" w:hAnsi="標楷體" w:hint="eastAsia"/>
          <w:sz w:val="22"/>
          <w:szCs w:val="22"/>
        </w:rPr>
        <w:t>增刪</w:t>
      </w:r>
      <w:r w:rsidR="006D3EE8" w:rsidRPr="006D3EE8">
        <w:rPr>
          <w:rFonts w:ascii="標楷體" w:eastAsia="標楷體" w:hAnsi="標楷體" w:hint="eastAsia"/>
          <w:sz w:val="22"/>
          <w:szCs w:val="22"/>
        </w:rPr>
        <w:t>。</w:t>
      </w:r>
    </w:p>
    <w:p w:rsidR="006D3EE8" w:rsidRPr="006D3EE8" w:rsidRDefault="008F7D5B" w:rsidP="00FC0726">
      <w:pPr>
        <w:ind w:left="220" w:hangingChars="100" w:hanging="220"/>
        <w:rPr>
          <w:rFonts w:ascii="標楷體" w:eastAsia="標楷體" w:hAnsi="標楷體"/>
          <w:sz w:val="22"/>
          <w:szCs w:val="22"/>
        </w:rPr>
      </w:pPr>
      <w:r w:rsidRPr="006D3EE8">
        <w:rPr>
          <w:rFonts w:ascii="標楷體" w:eastAsia="標楷體" w:hAnsi="標楷體" w:hint="eastAsia"/>
          <w:sz w:val="22"/>
          <w:szCs w:val="22"/>
        </w:rPr>
        <w:t>※1.宣導活動之內涵應具備有課程教學的觀點，「透過課程發展的歷程，符應彈性學習課程規劃之目的性…</w:t>
      </w:r>
    </w:p>
    <w:p w:rsidR="006D3EE8" w:rsidRPr="006D3EE8" w:rsidRDefault="008F7D5B" w:rsidP="006D3EE8">
      <w:pPr>
        <w:ind w:leftChars="100" w:left="240"/>
        <w:rPr>
          <w:rFonts w:ascii="標楷體" w:eastAsia="標楷體" w:hAnsi="標楷體"/>
          <w:sz w:val="22"/>
          <w:szCs w:val="22"/>
        </w:rPr>
      </w:pPr>
      <w:r w:rsidRPr="006D3EE8">
        <w:rPr>
          <w:rFonts w:ascii="標楷體" w:eastAsia="標楷體" w:hAnsi="標楷體" w:hint="eastAsia"/>
          <w:sz w:val="22"/>
          <w:szCs w:val="22"/>
        </w:rPr>
        <w:t>2.宣導活動課程之教師應具備該課程主題專長。</w:t>
      </w:r>
    </w:p>
    <w:p w:rsidR="006D3EE8" w:rsidRPr="006D3EE8" w:rsidRDefault="008F7D5B" w:rsidP="006D3EE8">
      <w:pPr>
        <w:ind w:leftChars="100" w:left="240"/>
        <w:rPr>
          <w:rFonts w:ascii="標楷體" w:eastAsia="標楷體" w:hAnsi="標楷體"/>
          <w:sz w:val="22"/>
          <w:szCs w:val="22"/>
        </w:rPr>
      </w:pPr>
      <w:r w:rsidRPr="006D3EE8">
        <w:rPr>
          <w:rFonts w:ascii="標楷體" w:eastAsia="標楷體" w:hAnsi="標楷體" w:hint="eastAsia"/>
          <w:sz w:val="22"/>
          <w:szCs w:val="22"/>
        </w:rPr>
        <w:t>3.進行跨領域或跨科目協同教學需採計授課節數時，應另行提交課程計畫，經學校課程發展委員會審議通過，併學校課程計畫，陳報縣政府…</w:t>
      </w:r>
    </w:p>
    <w:p w:rsidR="00692825" w:rsidRPr="002767DF" w:rsidRDefault="008F7D5B" w:rsidP="002767DF">
      <w:pPr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 w:rsidRPr="006D3EE8">
        <w:rPr>
          <w:rFonts w:ascii="標楷體" w:eastAsia="標楷體" w:hAnsi="標楷體" w:hint="eastAsia"/>
          <w:sz w:val="22"/>
          <w:szCs w:val="22"/>
        </w:rPr>
        <w:t>4. 學校如規劃班級導師搭配外聘宣導講師的方式進行彈性學習課程，經學校課程發展委員會通過後得以實施，但必須遵守上述各點之原則辦理。</w:t>
      </w:r>
    </w:p>
    <w:sectPr w:rsidR="00692825" w:rsidRPr="002767DF" w:rsidSect="008871E0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9A1" w:rsidRDefault="000229A1">
      <w:r>
        <w:separator/>
      </w:r>
    </w:p>
  </w:endnote>
  <w:endnote w:type="continuationSeparator" w:id="0">
    <w:p w:rsidR="000229A1" w:rsidRDefault="0002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PL UKai T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890" w:rsidRDefault="004538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890" w:rsidRDefault="004538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623530"/>
      <w:docPartObj>
        <w:docPartGallery w:val="Page Numbers (Bottom of Page)"/>
        <w:docPartUnique/>
      </w:docPartObj>
    </w:sdtPr>
    <w:sdtEndPr/>
    <w:sdtContent>
      <w:p w:rsidR="00453890" w:rsidRDefault="00453890" w:rsidP="009D6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13D0">
          <w:rPr>
            <w:noProof/>
            <w:lang w:val="zh-TW"/>
          </w:rPr>
          <w:t>6</w:t>
        </w:r>
        <w:r>
          <w:fldChar w:fldCharType="end"/>
        </w:r>
        <w:r>
          <w:rPr>
            <w:rFonts w:hint="eastAsia"/>
          </w:rPr>
          <w:t>/</w:t>
        </w:r>
        <w:r>
          <w:t>6</w:t>
        </w:r>
        <w:r>
          <w:rPr>
            <w:rFonts w:hint="eastAsia"/>
          </w:rPr>
          <w:t xml:space="preserve">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9A1" w:rsidRDefault="000229A1">
      <w:r>
        <w:separator/>
      </w:r>
    </w:p>
  </w:footnote>
  <w:footnote w:type="continuationSeparator" w:id="0">
    <w:p w:rsidR="000229A1" w:rsidRDefault="0002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6181A"/>
    <w:multiLevelType w:val="hybridMultilevel"/>
    <w:tmpl w:val="B6F6AB12"/>
    <w:lvl w:ilvl="0" w:tplc="AB4E4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860590"/>
    <w:multiLevelType w:val="hybridMultilevel"/>
    <w:tmpl w:val="8C6A3770"/>
    <w:lvl w:ilvl="0" w:tplc="263AE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343407"/>
    <w:multiLevelType w:val="hybridMultilevel"/>
    <w:tmpl w:val="826CEA3A"/>
    <w:lvl w:ilvl="0" w:tplc="653C41EC">
      <w:numFmt w:val="bullet"/>
      <w:lvlText w:val="※"/>
      <w:lvlJc w:val="left"/>
      <w:pPr>
        <w:ind w:left="10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54"/>
    <w:rsid w:val="000050DC"/>
    <w:rsid w:val="00005DCF"/>
    <w:rsid w:val="00015E6D"/>
    <w:rsid w:val="000167E9"/>
    <w:rsid w:val="00020436"/>
    <w:rsid w:val="000229A1"/>
    <w:rsid w:val="00035646"/>
    <w:rsid w:val="00043B44"/>
    <w:rsid w:val="00044191"/>
    <w:rsid w:val="00044271"/>
    <w:rsid w:val="00046B5E"/>
    <w:rsid w:val="00046EF6"/>
    <w:rsid w:val="00063ECF"/>
    <w:rsid w:val="000664AE"/>
    <w:rsid w:val="00067B64"/>
    <w:rsid w:val="00073639"/>
    <w:rsid w:val="00073979"/>
    <w:rsid w:val="000750D6"/>
    <w:rsid w:val="000826E7"/>
    <w:rsid w:val="00085A46"/>
    <w:rsid w:val="0009084A"/>
    <w:rsid w:val="000916A0"/>
    <w:rsid w:val="000953CB"/>
    <w:rsid w:val="000955E0"/>
    <w:rsid w:val="000A2FDC"/>
    <w:rsid w:val="000A3EE1"/>
    <w:rsid w:val="000B0C53"/>
    <w:rsid w:val="000B17CB"/>
    <w:rsid w:val="000B1B2E"/>
    <w:rsid w:val="000B6DD3"/>
    <w:rsid w:val="000B79EF"/>
    <w:rsid w:val="000C0F49"/>
    <w:rsid w:val="000C13BB"/>
    <w:rsid w:val="000C234B"/>
    <w:rsid w:val="000C30F9"/>
    <w:rsid w:val="000D3AC1"/>
    <w:rsid w:val="000E3999"/>
    <w:rsid w:val="000E4278"/>
    <w:rsid w:val="000E51AC"/>
    <w:rsid w:val="000F0329"/>
    <w:rsid w:val="001029FE"/>
    <w:rsid w:val="00105FD8"/>
    <w:rsid w:val="00110292"/>
    <w:rsid w:val="001219F0"/>
    <w:rsid w:val="0012534E"/>
    <w:rsid w:val="0013130B"/>
    <w:rsid w:val="00131EFA"/>
    <w:rsid w:val="0013727B"/>
    <w:rsid w:val="001463E6"/>
    <w:rsid w:val="0015207D"/>
    <w:rsid w:val="00152551"/>
    <w:rsid w:val="00153B7E"/>
    <w:rsid w:val="001549D2"/>
    <w:rsid w:val="00156577"/>
    <w:rsid w:val="00156974"/>
    <w:rsid w:val="0016342A"/>
    <w:rsid w:val="00163995"/>
    <w:rsid w:val="00163F7C"/>
    <w:rsid w:val="00180EAC"/>
    <w:rsid w:val="00181913"/>
    <w:rsid w:val="00183070"/>
    <w:rsid w:val="00187934"/>
    <w:rsid w:val="00191A42"/>
    <w:rsid w:val="00191C6F"/>
    <w:rsid w:val="001930A4"/>
    <w:rsid w:val="001A3FDD"/>
    <w:rsid w:val="001B1FC9"/>
    <w:rsid w:val="001B1FF2"/>
    <w:rsid w:val="001B21E1"/>
    <w:rsid w:val="001B380F"/>
    <w:rsid w:val="001B54A5"/>
    <w:rsid w:val="001C0C5B"/>
    <w:rsid w:val="001C43D4"/>
    <w:rsid w:val="001D1FC5"/>
    <w:rsid w:val="001E7D35"/>
    <w:rsid w:val="001F0CD6"/>
    <w:rsid w:val="001F13EF"/>
    <w:rsid w:val="001F4123"/>
    <w:rsid w:val="001F6CB7"/>
    <w:rsid w:val="001F7C28"/>
    <w:rsid w:val="0020128B"/>
    <w:rsid w:val="00203D85"/>
    <w:rsid w:val="00204A36"/>
    <w:rsid w:val="00206DBF"/>
    <w:rsid w:val="00207358"/>
    <w:rsid w:val="002170C0"/>
    <w:rsid w:val="00222004"/>
    <w:rsid w:val="002241D2"/>
    <w:rsid w:val="00240B36"/>
    <w:rsid w:val="0024123F"/>
    <w:rsid w:val="002435C0"/>
    <w:rsid w:val="00245F38"/>
    <w:rsid w:val="00246D83"/>
    <w:rsid w:val="00247233"/>
    <w:rsid w:val="00250806"/>
    <w:rsid w:val="00251082"/>
    <w:rsid w:val="00261EBD"/>
    <w:rsid w:val="00263EE7"/>
    <w:rsid w:val="00267B0C"/>
    <w:rsid w:val="0027016D"/>
    <w:rsid w:val="002767DF"/>
    <w:rsid w:val="00283D73"/>
    <w:rsid w:val="00295190"/>
    <w:rsid w:val="00296B7C"/>
    <w:rsid w:val="002A14AF"/>
    <w:rsid w:val="002B7475"/>
    <w:rsid w:val="002D46A7"/>
    <w:rsid w:val="002D6FE5"/>
    <w:rsid w:val="002D7631"/>
    <w:rsid w:val="002E012B"/>
    <w:rsid w:val="002E24A5"/>
    <w:rsid w:val="002E33CC"/>
    <w:rsid w:val="002E3F9E"/>
    <w:rsid w:val="002E3FAF"/>
    <w:rsid w:val="002E47A8"/>
    <w:rsid w:val="002E5CAA"/>
    <w:rsid w:val="002F26E9"/>
    <w:rsid w:val="002F3380"/>
    <w:rsid w:val="0030336C"/>
    <w:rsid w:val="00305282"/>
    <w:rsid w:val="00312184"/>
    <w:rsid w:val="0032494D"/>
    <w:rsid w:val="00324E3C"/>
    <w:rsid w:val="003325A6"/>
    <w:rsid w:val="00342C64"/>
    <w:rsid w:val="0034695F"/>
    <w:rsid w:val="00347EF4"/>
    <w:rsid w:val="00354FE5"/>
    <w:rsid w:val="00363AF7"/>
    <w:rsid w:val="00364BBF"/>
    <w:rsid w:val="00370ACB"/>
    <w:rsid w:val="00373B26"/>
    <w:rsid w:val="003773F8"/>
    <w:rsid w:val="00377C24"/>
    <w:rsid w:val="00381E45"/>
    <w:rsid w:val="00384D17"/>
    <w:rsid w:val="003910C8"/>
    <w:rsid w:val="00395E98"/>
    <w:rsid w:val="003B1C36"/>
    <w:rsid w:val="003B37AC"/>
    <w:rsid w:val="003B5180"/>
    <w:rsid w:val="003B6296"/>
    <w:rsid w:val="003C13D0"/>
    <w:rsid w:val="003C15B6"/>
    <w:rsid w:val="003C662A"/>
    <w:rsid w:val="003C70BF"/>
    <w:rsid w:val="003D2EA9"/>
    <w:rsid w:val="003D4A9B"/>
    <w:rsid w:val="003E06BF"/>
    <w:rsid w:val="003E2CA4"/>
    <w:rsid w:val="003E3942"/>
    <w:rsid w:val="00402F9D"/>
    <w:rsid w:val="004036E8"/>
    <w:rsid w:val="00407690"/>
    <w:rsid w:val="00415709"/>
    <w:rsid w:val="0041587E"/>
    <w:rsid w:val="00421BEA"/>
    <w:rsid w:val="00421EEA"/>
    <w:rsid w:val="004254B5"/>
    <w:rsid w:val="00425F07"/>
    <w:rsid w:val="0043039C"/>
    <w:rsid w:val="004310D7"/>
    <w:rsid w:val="004324EA"/>
    <w:rsid w:val="00434883"/>
    <w:rsid w:val="0043736A"/>
    <w:rsid w:val="00440B23"/>
    <w:rsid w:val="00442463"/>
    <w:rsid w:val="00453269"/>
    <w:rsid w:val="00453890"/>
    <w:rsid w:val="00454BEE"/>
    <w:rsid w:val="00471200"/>
    <w:rsid w:val="00476B03"/>
    <w:rsid w:val="004803CD"/>
    <w:rsid w:val="00481BD0"/>
    <w:rsid w:val="00481F5A"/>
    <w:rsid w:val="00486C9C"/>
    <w:rsid w:val="004B310E"/>
    <w:rsid w:val="004B3C7E"/>
    <w:rsid w:val="004C01D3"/>
    <w:rsid w:val="004C2861"/>
    <w:rsid w:val="004C3DEF"/>
    <w:rsid w:val="004C53BC"/>
    <w:rsid w:val="004C5F97"/>
    <w:rsid w:val="004C7761"/>
    <w:rsid w:val="004D031A"/>
    <w:rsid w:val="004E0350"/>
    <w:rsid w:val="004F0A54"/>
    <w:rsid w:val="004F1196"/>
    <w:rsid w:val="004F5528"/>
    <w:rsid w:val="004F72AD"/>
    <w:rsid w:val="00500117"/>
    <w:rsid w:val="00501610"/>
    <w:rsid w:val="00512CF0"/>
    <w:rsid w:val="00512F59"/>
    <w:rsid w:val="00514862"/>
    <w:rsid w:val="00524975"/>
    <w:rsid w:val="00536477"/>
    <w:rsid w:val="00537FDC"/>
    <w:rsid w:val="00547B82"/>
    <w:rsid w:val="005511B7"/>
    <w:rsid w:val="00555AD8"/>
    <w:rsid w:val="00567EA2"/>
    <w:rsid w:val="00581B7A"/>
    <w:rsid w:val="00583EFB"/>
    <w:rsid w:val="005843FA"/>
    <w:rsid w:val="005908C5"/>
    <w:rsid w:val="00597513"/>
    <w:rsid w:val="005A2E03"/>
    <w:rsid w:val="005B345D"/>
    <w:rsid w:val="005B49FC"/>
    <w:rsid w:val="005B6EFC"/>
    <w:rsid w:val="005C0E2C"/>
    <w:rsid w:val="005C6DF8"/>
    <w:rsid w:val="005C7D2A"/>
    <w:rsid w:val="005D0A74"/>
    <w:rsid w:val="005D13BB"/>
    <w:rsid w:val="005D5E58"/>
    <w:rsid w:val="005E3C78"/>
    <w:rsid w:val="005E61A4"/>
    <w:rsid w:val="005E70CE"/>
    <w:rsid w:val="005F2D85"/>
    <w:rsid w:val="005F36E0"/>
    <w:rsid w:val="005F4B78"/>
    <w:rsid w:val="005F59BE"/>
    <w:rsid w:val="005F696C"/>
    <w:rsid w:val="00604A30"/>
    <w:rsid w:val="00607D34"/>
    <w:rsid w:val="006115F8"/>
    <w:rsid w:val="006271A2"/>
    <w:rsid w:val="006277D8"/>
    <w:rsid w:val="00631CAF"/>
    <w:rsid w:val="00634D8C"/>
    <w:rsid w:val="00634E10"/>
    <w:rsid w:val="00635BA0"/>
    <w:rsid w:val="00641798"/>
    <w:rsid w:val="00645923"/>
    <w:rsid w:val="006464B0"/>
    <w:rsid w:val="0065732A"/>
    <w:rsid w:val="00665E55"/>
    <w:rsid w:val="00676514"/>
    <w:rsid w:val="00680535"/>
    <w:rsid w:val="00681B03"/>
    <w:rsid w:val="00690BA0"/>
    <w:rsid w:val="00692825"/>
    <w:rsid w:val="006942A8"/>
    <w:rsid w:val="0069694E"/>
    <w:rsid w:val="00696C8F"/>
    <w:rsid w:val="006A2B2A"/>
    <w:rsid w:val="006A56F9"/>
    <w:rsid w:val="006B4F0F"/>
    <w:rsid w:val="006B5974"/>
    <w:rsid w:val="006B69CA"/>
    <w:rsid w:val="006B71CC"/>
    <w:rsid w:val="006D031F"/>
    <w:rsid w:val="006D3EE8"/>
    <w:rsid w:val="006E03E4"/>
    <w:rsid w:val="006E72D3"/>
    <w:rsid w:val="006F0297"/>
    <w:rsid w:val="006F04CE"/>
    <w:rsid w:val="006F256E"/>
    <w:rsid w:val="006F49FD"/>
    <w:rsid w:val="006F5222"/>
    <w:rsid w:val="007066EA"/>
    <w:rsid w:val="00710DD6"/>
    <w:rsid w:val="0071231D"/>
    <w:rsid w:val="00714AB3"/>
    <w:rsid w:val="007176F2"/>
    <w:rsid w:val="00723FB6"/>
    <w:rsid w:val="00725B20"/>
    <w:rsid w:val="0073055F"/>
    <w:rsid w:val="00731BC8"/>
    <w:rsid w:val="0073322D"/>
    <w:rsid w:val="00735F7E"/>
    <w:rsid w:val="00737842"/>
    <w:rsid w:val="0074472F"/>
    <w:rsid w:val="00752AEC"/>
    <w:rsid w:val="00755495"/>
    <w:rsid w:val="007556F7"/>
    <w:rsid w:val="00756020"/>
    <w:rsid w:val="00761420"/>
    <w:rsid w:val="00766125"/>
    <w:rsid w:val="007678EA"/>
    <w:rsid w:val="0077074D"/>
    <w:rsid w:val="00770D90"/>
    <w:rsid w:val="00787EE5"/>
    <w:rsid w:val="00793920"/>
    <w:rsid w:val="007A11FC"/>
    <w:rsid w:val="007A5C1B"/>
    <w:rsid w:val="007B1B03"/>
    <w:rsid w:val="007B1F1C"/>
    <w:rsid w:val="007B4F1D"/>
    <w:rsid w:val="007B6B7A"/>
    <w:rsid w:val="007B6CAC"/>
    <w:rsid w:val="007B6FD6"/>
    <w:rsid w:val="007C18C5"/>
    <w:rsid w:val="007C18EE"/>
    <w:rsid w:val="007C1A48"/>
    <w:rsid w:val="007C1C8C"/>
    <w:rsid w:val="007D2127"/>
    <w:rsid w:val="007D3926"/>
    <w:rsid w:val="007D78C4"/>
    <w:rsid w:val="007E02F0"/>
    <w:rsid w:val="007E0BAD"/>
    <w:rsid w:val="007E1B67"/>
    <w:rsid w:val="007E3939"/>
    <w:rsid w:val="00801832"/>
    <w:rsid w:val="0080186D"/>
    <w:rsid w:val="0080482C"/>
    <w:rsid w:val="00807C13"/>
    <w:rsid w:val="00807EEB"/>
    <w:rsid w:val="00816B04"/>
    <w:rsid w:val="00824470"/>
    <w:rsid w:val="008251FC"/>
    <w:rsid w:val="00834A81"/>
    <w:rsid w:val="00837F6A"/>
    <w:rsid w:val="00842AA0"/>
    <w:rsid w:val="00846166"/>
    <w:rsid w:val="00850E99"/>
    <w:rsid w:val="0085220D"/>
    <w:rsid w:val="008526E2"/>
    <w:rsid w:val="00856DC4"/>
    <w:rsid w:val="008619D6"/>
    <w:rsid w:val="00865B17"/>
    <w:rsid w:val="0087372D"/>
    <w:rsid w:val="00880980"/>
    <w:rsid w:val="008871E0"/>
    <w:rsid w:val="00892EDF"/>
    <w:rsid w:val="00894FF8"/>
    <w:rsid w:val="008A00C8"/>
    <w:rsid w:val="008A2664"/>
    <w:rsid w:val="008B15D1"/>
    <w:rsid w:val="008B2467"/>
    <w:rsid w:val="008B3A28"/>
    <w:rsid w:val="008B4EF6"/>
    <w:rsid w:val="008B71BE"/>
    <w:rsid w:val="008B754B"/>
    <w:rsid w:val="008C1E54"/>
    <w:rsid w:val="008C519D"/>
    <w:rsid w:val="008C61DB"/>
    <w:rsid w:val="008C6274"/>
    <w:rsid w:val="008D19D1"/>
    <w:rsid w:val="008D2D1E"/>
    <w:rsid w:val="008E1B3A"/>
    <w:rsid w:val="008E2328"/>
    <w:rsid w:val="008E426B"/>
    <w:rsid w:val="008E5EFA"/>
    <w:rsid w:val="008E6319"/>
    <w:rsid w:val="008F2CCA"/>
    <w:rsid w:val="008F7261"/>
    <w:rsid w:val="008F7D5B"/>
    <w:rsid w:val="00900153"/>
    <w:rsid w:val="00903051"/>
    <w:rsid w:val="00903520"/>
    <w:rsid w:val="00903768"/>
    <w:rsid w:val="00905F12"/>
    <w:rsid w:val="009205AA"/>
    <w:rsid w:val="00920889"/>
    <w:rsid w:val="00923563"/>
    <w:rsid w:val="00925ED2"/>
    <w:rsid w:val="00930D89"/>
    <w:rsid w:val="00931511"/>
    <w:rsid w:val="00931954"/>
    <w:rsid w:val="00933F27"/>
    <w:rsid w:val="009358CD"/>
    <w:rsid w:val="009363D5"/>
    <w:rsid w:val="00937D8F"/>
    <w:rsid w:val="00954693"/>
    <w:rsid w:val="00965849"/>
    <w:rsid w:val="009674E0"/>
    <w:rsid w:val="009678E3"/>
    <w:rsid w:val="00976F5E"/>
    <w:rsid w:val="009805B3"/>
    <w:rsid w:val="00986BE5"/>
    <w:rsid w:val="009978A2"/>
    <w:rsid w:val="00997B67"/>
    <w:rsid w:val="009A1C82"/>
    <w:rsid w:val="009A55C3"/>
    <w:rsid w:val="009B0877"/>
    <w:rsid w:val="009B4028"/>
    <w:rsid w:val="009B5619"/>
    <w:rsid w:val="009C0302"/>
    <w:rsid w:val="009C380D"/>
    <w:rsid w:val="009C56E2"/>
    <w:rsid w:val="009D61DB"/>
    <w:rsid w:val="009D6DFD"/>
    <w:rsid w:val="009E28F9"/>
    <w:rsid w:val="009E3593"/>
    <w:rsid w:val="00A0524F"/>
    <w:rsid w:val="00A1457E"/>
    <w:rsid w:val="00A1695A"/>
    <w:rsid w:val="00A23FF6"/>
    <w:rsid w:val="00A30B60"/>
    <w:rsid w:val="00A37174"/>
    <w:rsid w:val="00A37820"/>
    <w:rsid w:val="00A4331E"/>
    <w:rsid w:val="00A44274"/>
    <w:rsid w:val="00A47FB8"/>
    <w:rsid w:val="00A542A5"/>
    <w:rsid w:val="00A6068F"/>
    <w:rsid w:val="00A63428"/>
    <w:rsid w:val="00A63760"/>
    <w:rsid w:val="00A6387E"/>
    <w:rsid w:val="00A640A4"/>
    <w:rsid w:val="00A87359"/>
    <w:rsid w:val="00A901AF"/>
    <w:rsid w:val="00A9334E"/>
    <w:rsid w:val="00A941C1"/>
    <w:rsid w:val="00A9450A"/>
    <w:rsid w:val="00A97072"/>
    <w:rsid w:val="00A97B00"/>
    <w:rsid w:val="00AA1A85"/>
    <w:rsid w:val="00AA378E"/>
    <w:rsid w:val="00AA4CC2"/>
    <w:rsid w:val="00AB0834"/>
    <w:rsid w:val="00AB1065"/>
    <w:rsid w:val="00AB66D8"/>
    <w:rsid w:val="00AD1625"/>
    <w:rsid w:val="00AD5D03"/>
    <w:rsid w:val="00AE552B"/>
    <w:rsid w:val="00AF0C98"/>
    <w:rsid w:val="00B00243"/>
    <w:rsid w:val="00B1266E"/>
    <w:rsid w:val="00B211BB"/>
    <w:rsid w:val="00B232CC"/>
    <w:rsid w:val="00B2655C"/>
    <w:rsid w:val="00B26ADB"/>
    <w:rsid w:val="00B30916"/>
    <w:rsid w:val="00B32191"/>
    <w:rsid w:val="00B3268F"/>
    <w:rsid w:val="00B33543"/>
    <w:rsid w:val="00B357B8"/>
    <w:rsid w:val="00B44AEE"/>
    <w:rsid w:val="00B46D25"/>
    <w:rsid w:val="00B54E6E"/>
    <w:rsid w:val="00B57162"/>
    <w:rsid w:val="00B57899"/>
    <w:rsid w:val="00B6057F"/>
    <w:rsid w:val="00B60F19"/>
    <w:rsid w:val="00B70318"/>
    <w:rsid w:val="00B80455"/>
    <w:rsid w:val="00B819D3"/>
    <w:rsid w:val="00B82DDA"/>
    <w:rsid w:val="00B852BC"/>
    <w:rsid w:val="00B91C55"/>
    <w:rsid w:val="00B9445E"/>
    <w:rsid w:val="00B948C0"/>
    <w:rsid w:val="00B97ADC"/>
    <w:rsid w:val="00BA0108"/>
    <w:rsid w:val="00BA70F9"/>
    <w:rsid w:val="00BB60FB"/>
    <w:rsid w:val="00BB76E3"/>
    <w:rsid w:val="00BC065E"/>
    <w:rsid w:val="00BC0F14"/>
    <w:rsid w:val="00BC1C21"/>
    <w:rsid w:val="00BC26E6"/>
    <w:rsid w:val="00BC506A"/>
    <w:rsid w:val="00BC6B50"/>
    <w:rsid w:val="00BD2A62"/>
    <w:rsid w:val="00BD4085"/>
    <w:rsid w:val="00BD517A"/>
    <w:rsid w:val="00BD705D"/>
    <w:rsid w:val="00BE3B3B"/>
    <w:rsid w:val="00BE41C8"/>
    <w:rsid w:val="00BE74CD"/>
    <w:rsid w:val="00BE7759"/>
    <w:rsid w:val="00BE7EE3"/>
    <w:rsid w:val="00BF2B07"/>
    <w:rsid w:val="00BF4005"/>
    <w:rsid w:val="00BF421D"/>
    <w:rsid w:val="00BF65C9"/>
    <w:rsid w:val="00C025CB"/>
    <w:rsid w:val="00C045CD"/>
    <w:rsid w:val="00C12346"/>
    <w:rsid w:val="00C14C75"/>
    <w:rsid w:val="00C15E5A"/>
    <w:rsid w:val="00C20AF8"/>
    <w:rsid w:val="00C2595A"/>
    <w:rsid w:val="00C34C6D"/>
    <w:rsid w:val="00C40B58"/>
    <w:rsid w:val="00C42787"/>
    <w:rsid w:val="00C43B2A"/>
    <w:rsid w:val="00C43CFB"/>
    <w:rsid w:val="00C46366"/>
    <w:rsid w:val="00C50BFC"/>
    <w:rsid w:val="00C5140A"/>
    <w:rsid w:val="00C55E68"/>
    <w:rsid w:val="00C650AB"/>
    <w:rsid w:val="00C67A85"/>
    <w:rsid w:val="00C67B2C"/>
    <w:rsid w:val="00C730DF"/>
    <w:rsid w:val="00C7728E"/>
    <w:rsid w:val="00C91837"/>
    <w:rsid w:val="00C92337"/>
    <w:rsid w:val="00C92F1E"/>
    <w:rsid w:val="00CA4D46"/>
    <w:rsid w:val="00CA6CD4"/>
    <w:rsid w:val="00CA716B"/>
    <w:rsid w:val="00CB5875"/>
    <w:rsid w:val="00CB5ABD"/>
    <w:rsid w:val="00CB77F2"/>
    <w:rsid w:val="00CC03B0"/>
    <w:rsid w:val="00CC43D5"/>
    <w:rsid w:val="00CC7598"/>
    <w:rsid w:val="00CD3D41"/>
    <w:rsid w:val="00CD67C2"/>
    <w:rsid w:val="00CE3DC1"/>
    <w:rsid w:val="00CE75B1"/>
    <w:rsid w:val="00CF2E17"/>
    <w:rsid w:val="00CF2F01"/>
    <w:rsid w:val="00CF3BC5"/>
    <w:rsid w:val="00CF441D"/>
    <w:rsid w:val="00D00CCE"/>
    <w:rsid w:val="00D0326D"/>
    <w:rsid w:val="00D051A2"/>
    <w:rsid w:val="00D109C0"/>
    <w:rsid w:val="00D2107D"/>
    <w:rsid w:val="00D303F5"/>
    <w:rsid w:val="00D318C7"/>
    <w:rsid w:val="00D32E95"/>
    <w:rsid w:val="00D51535"/>
    <w:rsid w:val="00D548A3"/>
    <w:rsid w:val="00D62254"/>
    <w:rsid w:val="00D6473F"/>
    <w:rsid w:val="00D65CE8"/>
    <w:rsid w:val="00D6683B"/>
    <w:rsid w:val="00D67218"/>
    <w:rsid w:val="00D71084"/>
    <w:rsid w:val="00D73D01"/>
    <w:rsid w:val="00D764B9"/>
    <w:rsid w:val="00D80120"/>
    <w:rsid w:val="00D81065"/>
    <w:rsid w:val="00D8416F"/>
    <w:rsid w:val="00D92025"/>
    <w:rsid w:val="00DA315A"/>
    <w:rsid w:val="00DA63F8"/>
    <w:rsid w:val="00DA7F1C"/>
    <w:rsid w:val="00DB2A25"/>
    <w:rsid w:val="00DB2AB1"/>
    <w:rsid w:val="00DB4F5F"/>
    <w:rsid w:val="00DC2A01"/>
    <w:rsid w:val="00DC2B86"/>
    <w:rsid w:val="00DC45F8"/>
    <w:rsid w:val="00DD2429"/>
    <w:rsid w:val="00DD2FDD"/>
    <w:rsid w:val="00DD3852"/>
    <w:rsid w:val="00DE55B2"/>
    <w:rsid w:val="00DF392E"/>
    <w:rsid w:val="00E0289C"/>
    <w:rsid w:val="00E17977"/>
    <w:rsid w:val="00E20720"/>
    <w:rsid w:val="00E21CED"/>
    <w:rsid w:val="00E230DF"/>
    <w:rsid w:val="00E26594"/>
    <w:rsid w:val="00E276BA"/>
    <w:rsid w:val="00E27B0A"/>
    <w:rsid w:val="00E522BF"/>
    <w:rsid w:val="00E54CFA"/>
    <w:rsid w:val="00E57B52"/>
    <w:rsid w:val="00E57EB1"/>
    <w:rsid w:val="00E62159"/>
    <w:rsid w:val="00E63D10"/>
    <w:rsid w:val="00E65AAB"/>
    <w:rsid w:val="00E671E7"/>
    <w:rsid w:val="00E72ECC"/>
    <w:rsid w:val="00E7760B"/>
    <w:rsid w:val="00E81599"/>
    <w:rsid w:val="00E84BCE"/>
    <w:rsid w:val="00E87E27"/>
    <w:rsid w:val="00E91591"/>
    <w:rsid w:val="00E93EA6"/>
    <w:rsid w:val="00E94746"/>
    <w:rsid w:val="00E96892"/>
    <w:rsid w:val="00E97D38"/>
    <w:rsid w:val="00EA01EF"/>
    <w:rsid w:val="00EA0468"/>
    <w:rsid w:val="00EA5A97"/>
    <w:rsid w:val="00EA7719"/>
    <w:rsid w:val="00EB539A"/>
    <w:rsid w:val="00EB70D6"/>
    <w:rsid w:val="00EB7F83"/>
    <w:rsid w:val="00EC21F2"/>
    <w:rsid w:val="00EC4661"/>
    <w:rsid w:val="00EC5431"/>
    <w:rsid w:val="00ED16CF"/>
    <w:rsid w:val="00ED61FB"/>
    <w:rsid w:val="00EE08EA"/>
    <w:rsid w:val="00EE0F30"/>
    <w:rsid w:val="00EE26A7"/>
    <w:rsid w:val="00EE27C5"/>
    <w:rsid w:val="00EE5A3D"/>
    <w:rsid w:val="00EE770B"/>
    <w:rsid w:val="00EF44FD"/>
    <w:rsid w:val="00EF5865"/>
    <w:rsid w:val="00F0242B"/>
    <w:rsid w:val="00F11EBB"/>
    <w:rsid w:val="00F14B60"/>
    <w:rsid w:val="00F166D5"/>
    <w:rsid w:val="00F22AAB"/>
    <w:rsid w:val="00F34DA7"/>
    <w:rsid w:val="00F4192A"/>
    <w:rsid w:val="00F42101"/>
    <w:rsid w:val="00F55C7A"/>
    <w:rsid w:val="00F636E3"/>
    <w:rsid w:val="00F668DD"/>
    <w:rsid w:val="00F76086"/>
    <w:rsid w:val="00F76A6B"/>
    <w:rsid w:val="00F80F9E"/>
    <w:rsid w:val="00F8282F"/>
    <w:rsid w:val="00F835C3"/>
    <w:rsid w:val="00F90B4A"/>
    <w:rsid w:val="00F95C46"/>
    <w:rsid w:val="00F97B96"/>
    <w:rsid w:val="00FA26F3"/>
    <w:rsid w:val="00FB2C58"/>
    <w:rsid w:val="00FB65AC"/>
    <w:rsid w:val="00FB751C"/>
    <w:rsid w:val="00FC0726"/>
    <w:rsid w:val="00FC3F57"/>
    <w:rsid w:val="00FC421A"/>
    <w:rsid w:val="00FD01C9"/>
    <w:rsid w:val="00FD21EE"/>
    <w:rsid w:val="00FE3340"/>
    <w:rsid w:val="00FE38D3"/>
    <w:rsid w:val="00FF0FED"/>
    <w:rsid w:val="00FF331C"/>
    <w:rsid w:val="00FF575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97FD32"/>
  <w15:docId w15:val="{53FB5BA0-B7D1-4C63-91CF-03927E74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D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61DB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C6D5-1D38-4F32-9233-229F5667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44</Pages>
  <Words>6112</Words>
  <Characters>34841</Characters>
  <Application>Microsoft Office Word</Application>
  <DocSecurity>0</DocSecurity>
  <Lines>290</Lines>
  <Paragraphs>81</Paragraphs>
  <ScaleCrop>false</ScaleCrop>
  <Company>Microsoft</Company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dc:description/>
  <cp:lastModifiedBy>mingcyuanb</cp:lastModifiedBy>
  <cp:revision>486</cp:revision>
  <cp:lastPrinted>2021-03-22T07:16:00Z</cp:lastPrinted>
  <dcterms:created xsi:type="dcterms:W3CDTF">2021-06-17T01:27:00Z</dcterms:created>
  <dcterms:modified xsi:type="dcterms:W3CDTF">2021-06-22T23:45:00Z</dcterms:modified>
</cp:coreProperties>
</file>