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F9" w:rsidRPr="00C520F9" w:rsidRDefault="00C520F9" w:rsidP="00C520F9">
      <w:pPr>
        <w:widowControl/>
        <w:shd w:val="clear" w:color="auto" w:fill="FFFFFF"/>
        <w:spacing w:after="150"/>
        <w:jc w:val="center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財團法人台灣閱讀文化基金會</w:t>
      </w:r>
    </w:p>
    <w:p w:rsidR="00C520F9" w:rsidRPr="00C520F9" w:rsidRDefault="00C520F9" w:rsidP="00C520F9">
      <w:pPr>
        <w:widowControl/>
        <w:shd w:val="clear" w:color="auto" w:fill="FFFFFF"/>
        <w:spacing w:after="150"/>
        <w:jc w:val="center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109-1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「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鄭棍方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關懷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(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弱勢、急難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)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9"/>
          <w:szCs w:val="39"/>
        </w:rPr>
        <w:t>家庭基金」申請辦法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br/>
      </w:r>
      <w:r w:rsidRPr="00C520F9">
        <w:rPr>
          <w:rFonts w:ascii="細明體" w:eastAsia="細明體" w:hAnsi="細明體" w:cs="細明體" w:hint="eastAsia"/>
          <w:color w:val="B22222"/>
          <w:kern w:val="0"/>
          <w:sz w:val="30"/>
          <w:szCs w:val="30"/>
        </w:rPr>
        <w:t>※</w:t>
      </w:r>
      <w:proofErr w:type="gramStart"/>
      <w:r w:rsidRPr="00C520F9">
        <w:rPr>
          <w:rFonts w:ascii="Arial" w:eastAsia="新細明體" w:hAnsi="Arial" w:cs="Arial"/>
          <w:color w:val="B22222"/>
          <w:kern w:val="0"/>
          <w:sz w:val="30"/>
          <w:szCs w:val="30"/>
        </w:rPr>
        <w:t>上傳區</w:t>
      </w:r>
      <w:proofErr w:type="gramEnd"/>
      <w:r w:rsidRPr="00C520F9">
        <w:rPr>
          <w:rFonts w:ascii="Arial" w:eastAsia="新細明體" w:hAnsi="Arial" w:cs="Arial"/>
          <w:color w:val="B22222"/>
          <w:kern w:val="0"/>
          <w:sz w:val="30"/>
          <w:szCs w:val="30"/>
        </w:rPr>
        <w:t>：</w:t>
      </w:r>
      <w:r w:rsidRPr="00C520F9">
        <w:rPr>
          <w:rFonts w:ascii="Arial" w:eastAsia="新細明體" w:hAnsi="Arial" w:cs="Arial"/>
          <w:color w:val="000000"/>
          <w:kern w:val="0"/>
          <w:szCs w:val="24"/>
        </w:rPr>
        <w:t>(</w:t>
      </w:r>
      <w:r w:rsidRPr="00C520F9">
        <w:rPr>
          <w:rFonts w:ascii="Arial" w:eastAsia="新細明體" w:hAnsi="Arial" w:cs="Arial"/>
          <w:color w:val="000000"/>
          <w:kern w:val="0"/>
          <w:szCs w:val="24"/>
        </w:rPr>
        <w:t>請直接點選以下區塊</w:t>
      </w:r>
      <w:r w:rsidRPr="00C520F9">
        <w:rPr>
          <w:rFonts w:ascii="Arial" w:eastAsia="新細明體" w:hAnsi="Arial" w:cs="Arial"/>
          <w:color w:val="000000"/>
          <w:kern w:val="0"/>
          <w:szCs w:val="24"/>
        </w:rPr>
        <w:t>)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000000"/>
          <w:kern w:val="0"/>
          <w:szCs w:val="24"/>
        </w:rPr>
        <w:t>一、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申請書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+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上傳文件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請依照縣市填寫一份申請書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就讀學校位於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台中市、彰化縣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，請點此網址：</w:t>
      </w:r>
      <w:hyperlink r:id="rId5" w:tgtFrame="_blank" w:history="1">
        <w:proofErr w:type="gramStart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關懷家庭基金申請書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(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中彰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)</w:t>
        </w:r>
      </w:hyperlink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2.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就讀學校位於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南投縣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，請點此網址：</w:t>
      </w:r>
      <w:hyperlink r:id="rId6" w:tgtFrame="_blank" w:history="1">
        <w:proofErr w:type="gramStart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關懷家庭基金申請書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(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南投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)</w:t>
        </w:r>
      </w:hyperlink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二、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領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據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請點此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網址：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</w:t>
      </w:r>
      <w:hyperlink r:id="rId7" w:tgtFrame="_blank" w:history="1"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「</w:t>
        </w:r>
        <w:proofErr w:type="gramStart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關懷家庭金」領據</w:t>
        </w:r>
      </w:hyperlink>
      <w:r w:rsidRPr="00C520F9">
        <w:rPr>
          <w:rFonts w:ascii="Arial" w:eastAsia="新細明體" w:hAnsi="Arial" w:cs="Arial"/>
          <w:b/>
          <w:bCs/>
          <w:color w:val="333333"/>
          <w:kern w:val="0"/>
          <w:sz w:val="30"/>
          <w:szCs w:val="30"/>
          <w:shd w:val="clear" w:color="auto" w:fill="F1C40F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000000"/>
          <w:kern w:val="0"/>
          <w:sz w:val="27"/>
          <w:szCs w:val="27"/>
        </w:rPr>
        <w:t>洽詢電話：</w:t>
      </w:r>
      <w:r w:rsidRPr="00C520F9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049-2566102 </w:t>
      </w:r>
      <w:r w:rsidRPr="00C520F9">
        <w:rPr>
          <w:rFonts w:ascii="Arial" w:eastAsia="新細明體" w:hAnsi="Arial" w:cs="Arial"/>
          <w:color w:val="000000"/>
          <w:kern w:val="0"/>
          <w:sz w:val="27"/>
          <w:szCs w:val="27"/>
        </w:rPr>
        <w:t>分機</w:t>
      </w:r>
      <w:r w:rsidRPr="00C520F9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16 </w:t>
      </w:r>
      <w:r w:rsidRPr="00C520F9">
        <w:rPr>
          <w:rFonts w:ascii="Arial" w:eastAsia="新細明體" w:hAnsi="Arial" w:cs="Arial"/>
          <w:color w:val="000000"/>
          <w:kern w:val="0"/>
          <w:sz w:val="27"/>
          <w:szCs w:val="27"/>
        </w:rPr>
        <w:t>周組長</w:t>
      </w:r>
    </w:p>
    <w:p w:rsidR="00C520F9" w:rsidRPr="00C520F9" w:rsidRDefault="00C520F9" w:rsidP="00C520F9">
      <w:pPr>
        <w:widowControl/>
        <w:shd w:val="clear" w:color="auto" w:fill="FFFFFF"/>
        <w:spacing w:after="150"/>
        <w:jc w:val="right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本辦法自民國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97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年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06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月公佈生效</w:t>
      </w:r>
    </w:p>
    <w:p w:rsidR="00C520F9" w:rsidRPr="00C520F9" w:rsidRDefault="00C520F9" w:rsidP="00C520F9">
      <w:pPr>
        <w:widowControl/>
        <w:shd w:val="clear" w:color="auto" w:fill="FFFFFF"/>
        <w:spacing w:after="150"/>
        <w:jc w:val="right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民國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108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年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6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月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5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日第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13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次修正實施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一、設置目的：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鄭棍方先生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為協助台中市、彰化縣、南投縣等三個縣市之清寒學子，透過參與「愛的書庫」借閱書籍老師協助推薦，發覺需要幫助之學生，提供關懷金協助繼續深造，以培養人才貢獻地方為目的。期望受補助之學生，有能力時亦能本著「互助精神」幫助他人，以增進社會和諧溫暖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二、申請資格：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設籍或就讀學校位於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台中市、彰化縣、南投縣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內之公立學校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國小、國中、高中職及大專院校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在學學生。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二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學生兩年內未有記過以上之處分，亦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不得有銷過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之記錄。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三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學生家境清寒，或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非清寒但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家庭遭遇變故亟待幫助，均可提出申請。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四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已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列冊低收入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戶或已接受補助、就讀補校、建教合作班、私立學校之學生，歉難受理。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五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符合前項規定標準者，得擇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申請下列助學金：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lastRenderedPageBreak/>
        <w:t> 1.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弱勢家庭金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   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每學年分兩次申請，每學期得申請一次，可連續申請；同一家庭以申請一人為限。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2.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急難救助金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   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以事實發生之日起，該學期內提出申請，不受申請日期限制；同一事件以家庭為單位，申請一次為限。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  <w:r w:rsidRPr="00C520F9">
        <w:rPr>
          <w:rFonts w:ascii="Arial" w:eastAsia="新細明體" w:hAnsi="Arial" w:cs="Arial"/>
          <w:noProof/>
          <w:color w:val="333333"/>
          <w:kern w:val="0"/>
          <w:szCs w:val="24"/>
        </w:rPr>
        <w:drawing>
          <wp:inline distT="0" distB="0" distL="0" distR="0" wp14:anchorId="7E601719" wp14:editId="47631BDC">
            <wp:extent cx="5805800" cy="948735"/>
            <wp:effectExtent l="0" t="0" r="5080" b="3810"/>
            <wp:docPr id="1" name="圖片 1" descr="http://www.twnread.org.tw/uploads/1579230135020cBYPN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wnread.org.tw/uploads/1579230135020cBYPN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98" cy="9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三、一律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採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網路填寫申請書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+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上傳相關文件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(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缺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一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者視同資料不全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)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，流程如下：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上網填寫申請書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+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上傳文件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請依照縣市填寫一份申請書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就讀學校位於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台中市、彰化縣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，請點此網址：</w:t>
      </w:r>
      <w:hyperlink r:id="rId9" w:tgtFrame="_blank" w:history="1">
        <w:proofErr w:type="gramStart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關懷家庭基金申請書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(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中彰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)</w:t>
        </w:r>
      </w:hyperlink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2.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就讀學校位於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南投縣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，請點此網址：</w:t>
      </w:r>
      <w:hyperlink r:id="rId10" w:tgtFrame="_blank" w:history="1">
        <w:proofErr w:type="gramStart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關懷家庭基金申請書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(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南投</w:t>
        </w:r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)</w:t>
        </w:r>
      </w:hyperlink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二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)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一律由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學校老師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提出推薦申請。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三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申請期間：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109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年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9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月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日至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9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月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18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日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 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受理。</w:t>
      </w:r>
      <w:r w:rsidRPr="00C520F9">
        <w:rPr>
          <w:rFonts w:ascii="Arial" w:eastAsia="新細明體" w:hAnsi="Arial" w:cs="Arial"/>
          <w:color w:val="C0392B"/>
          <w:kern w:val="0"/>
          <w:sz w:val="27"/>
          <w:szCs w:val="27"/>
        </w:rPr>
        <w:t> 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  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四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公告錄取名單：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109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年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9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月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24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日。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     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請自行上網查詢，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不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另行通知，錄取名單公告在本會網站最新消息。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  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五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領據上傳期間：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109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年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10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月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8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日止</w:t>
      </w:r>
      <w:r w:rsidRPr="00C520F9">
        <w:rPr>
          <w:rFonts w:ascii="Arial" w:eastAsia="新細明體" w:hAnsi="Arial" w:cs="Arial"/>
          <w:b/>
          <w:bCs/>
          <w:color w:val="E74C3C"/>
          <w:kern w:val="0"/>
          <w:sz w:val="27"/>
          <w:szCs w:val="27"/>
        </w:rPr>
        <w:t> 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。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領據請學生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務必簽名，領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據請點此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網址：</w:t>
      </w:r>
      <w:hyperlink r:id="rId11" w:tgtFrame="_blank" w:history="1"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「</w:t>
        </w:r>
        <w:proofErr w:type="gramStart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鄭棍方</w:t>
        </w:r>
        <w:proofErr w:type="gramEnd"/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關懷家庭金」領據</w:t>
        </w:r>
      </w:hyperlink>
      <w:hyperlink r:id="rId12" w:tgtFrame="_blank" w:history="1">
        <w:r w:rsidRPr="00C520F9">
          <w:rPr>
            <w:rFonts w:ascii="Arial" w:eastAsia="新細明體" w:hAnsi="Arial" w:cs="Arial"/>
            <w:b/>
            <w:bCs/>
            <w:color w:val="0000FF"/>
            <w:kern w:val="0"/>
            <w:sz w:val="30"/>
            <w:szCs w:val="30"/>
            <w:shd w:val="clear" w:color="auto" w:fill="F1C40F"/>
          </w:rPr>
          <w:t> </w:t>
        </w:r>
      </w:hyperlink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六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款項匯入指定帳戶：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10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27"/>
          <w:szCs w:val="27"/>
        </w:rPr>
        <w:t>月底前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  <w:bookmarkStart w:id="0" w:name="_GoBack"/>
      <w:bookmarkEnd w:id="0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四、申請表單檢附要件：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學生在學證明一份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，例如學生證、成績單或註冊單等，請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上傳照片檔或掃描檔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二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入帳存摺封面一份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，請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上傳照片檔或掃描檔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。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學校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公庫不須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附上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lastRenderedPageBreak/>
        <w:t>五、關懷家庭金核發標準如下：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弱勢家庭金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發放金額：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國小學生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每名每學期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 3,000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元整；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國中學生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每名每學期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 4,000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元整；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高中學生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每名每學期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 5,000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元整；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大專院校生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每名每學期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 6,000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元整。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2.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名額限制，每班最多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2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名：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國小組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各校班級數在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30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班（含）以上者可補助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10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名、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29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班以下者可補助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6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名；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國中組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各校班級數在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18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班（含）以上者可補助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6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名、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17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班以下者可補助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5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名；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 xml:space="preserve">  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高中組及大專院校</w:t>
      </w:r>
      <w:proofErr w:type="gramStart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─</w:t>
      </w:r>
      <w:proofErr w:type="gramEnd"/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各校可補助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2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名。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 3.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每學期按報名先後順序審核，額滿為止。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(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二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)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27"/>
          <w:szCs w:val="27"/>
        </w:rPr>
        <w:t>急難救助金</w:t>
      </w:r>
      <w:r w:rsidRPr="00C520F9">
        <w:rPr>
          <w:rFonts w:ascii="Arial" w:eastAsia="新細明體" w:hAnsi="Arial" w:cs="Arial"/>
          <w:color w:val="333333"/>
          <w:kern w:val="0"/>
          <w:sz w:val="27"/>
          <w:szCs w:val="27"/>
        </w:rPr>
        <w:t>：救助金額依個案情況核定，一次給付。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七、學生家庭經濟狀況經老師評估後認為亟需救助者，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br/>
        <w:t>      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可向本會提出，本會將協助轉介相關社福單位協助。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八、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本獎助學金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之送件申請，不得要求補件，申請人不得提出異議。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九、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本獎助學金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各項申請文件、填寫資料、證明、核章等不全者，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      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皆視同資格不符處理，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不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另行通知。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十、經審核通過名單統一公告於本會網站，請推薦老師自行上網查詢，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      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並於期限內寄回學生填妥之領據，逾期視同放棄亦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不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另行通知；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       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本會於收到領據後，金額直接匯入。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lastRenderedPageBreak/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十一、</w:t>
      </w:r>
      <w:r w:rsidRPr="00C520F9">
        <w:rPr>
          <w:rFonts w:ascii="Arial" w:eastAsia="新細明體" w:hAnsi="Arial" w:cs="Arial"/>
          <w:b/>
          <w:bCs/>
          <w:color w:val="C0392B"/>
          <w:kern w:val="0"/>
          <w:sz w:val="33"/>
          <w:szCs w:val="33"/>
        </w:rPr>
        <w:t>感謝卡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請以</w:t>
      </w:r>
      <w:proofErr w:type="gramStart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紙本送件</w:t>
      </w:r>
      <w:proofErr w:type="gramEnd"/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，並於信封註明「</w:t>
      </w:r>
      <w:proofErr w:type="gramStart"/>
      <w:r w:rsidRPr="00C520F9">
        <w:rPr>
          <w:rFonts w:ascii="Arial" w:eastAsia="新細明體" w:hAnsi="Arial" w:cs="Arial"/>
          <w:b/>
          <w:bCs/>
          <w:color w:val="C0392B"/>
          <w:kern w:val="0"/>
          <w:sz w:val="33"/>
          <w:szCs w:val="33"/>
        </w:rPr>
        <w:t>鄭棍方</w:t>
      </w:r>
      <w:proofErr w:type="gramEnd"/>
      <w:r w:rsidRPr="00C520F9">
        <w:rPr>
          <w:rFonts w:ascii="Arial" w:eastAsia="新細明體" w:hAnsi="Arial" w:cs="Arial"/>
          <w:b/>
          <w:bCs/>
          <w:color w:val="C0392B"/>
          <w:kern w:val="0"/>
          <w:sz w:val="33"/>
          <w:szCs w:val="33"/>
        </w:rPr>
        <w:t>助學金申請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」字樣，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 xml:space="preserve">          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郵寄地址：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542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南投縣草屯鎮中正路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567-11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號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1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樓，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 xml:space="preserve"> 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台灣閱讀文化基金會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 xml:space="preserve"> 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收。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十二、本辦法經財團法人台灣閱讀文化基金會通過後實施，修正時亦同。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 xml:space="preserve">          </w:t>
      </w:r>
      <w:r w:rsidRPr="00C520F9">
        <w:rPr>
          <w:rFonts w:ascii="Arial" w:eastAsia="新細明體" w:hAnsi="Arial" w:cs="Arial"/>
          <w:b/>
          <w:bCs/>
          <w:color w:val="333333"/>
          <w:kern w:val="0"/>
          <w:sz w:val="33"/>
          <w:szCs w:val="33"/>
        </w:rPr>
        <w:t>若有未竟事宜，得視情況另行訂定之。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C520F9" w:rsidRPr="00C520F9" w:rsidRDefault="00C520F9" w:rsidP="00C520F9">
      <w:pPr>
        <w:widowControl/>
        <w:shd w:val="clear" w:color="auto" w:fill="FFFFFF"/>
        <w:spacing w:after="150"/>
        <w:rPr>
          <w:rFonts w:ascii="Arial" w:eastAsia="新細明體" w:hAnsi="Arial" w:cs="Arial"/>
          <w:color w:val="333333"/>
          <w:kern w:val="0"/>
          <w:szCs w:val="24"/>
        </w:rPr>
      </w:pPr>
      <w:r w:rsidRPr="00C520F9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2B32E2" w:rsidRDefault="002B32E2"/>
    <w:sectPr w:rsidR="002B32E2" w:rsidSect="00C520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F9"/>
    <w:rsid w:val="002B32E2"/>
    <w:rsid w:val="00C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20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2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819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584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7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me/92901914917463" TargetMode="External"/><Relationship Id="rId12" Type="http://schemas.openxmlformats.org/officeDocument/2006/relationships/hyperlink" Target="https://form.jotform.me/92901914917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.jotform.me/72617680689471" TargetMode="External"/><Relationship Id="rId11" Type="http://schemas.openxmlformats.org/officeDocument/2006/relationships/hyperlink" Target="https://form.jotform.me/92901914917463" TargetMode="External"/><Relationship Id="rId5" Type="http://schemas.openxmlformats.org/officeDocument/2006/relationships/hyperlink" Target="https://form.jotform.me/91547847527470" TargetMode="External"/><Relationship Id="rId10" Type="http://schemas.openxmlformats.org/officeDocument/2006/relationships/hyperlink" Target="https://form.jotform.me/72617680689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me/91547847527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張麗君</dc:creator>
  <cp:lastModifiedBy>張麗君</cp:lastModifiedBy>
  <cp:revision>1</cp:revision>
  <dcterms:created xsi:type="dcterms:W3CDTF">2020-08-24T08:05:00Z</dcterms:created>
  <dcterms:modified xsi:type="dcterms:W3CDTF">2020-08-24T08:06:00Z</dcterms:modified>
</cp:coreProperties>
</file>