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35B02" w:rsidRDefault="009924CE" w:rsidP="00E910A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8217535</wp:posOffset>
                </wp:positionH>
                <wp:positionV relativeFrom="paragraph">
                  <wp:posOffset>-118745</wp:posOffset>
                </wp:positionV>
                <wp:extent cx="795020" cy="580390"/>
                <wp:effectExtent l="0" t="0" r="24130" b="10160"/>
                <wp:wrapNone/>
                <wp:docPr id="3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F63078" w:rsidRDefault="002C0BC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6307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647.05pt;margin-top:-9.35pt;width:62.6pt;height:45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">
                <v:textbox>
                  <w:txbxContent>
                    <w:p w:rsidR="002C0BCA" w:rsidRPr="00F63078" w:rsidRDefault="002C0BC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6307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35B02">
        <w:rPr>
          <w:rFonts w:ascii="標楷體" w:eastAsia="標楷體" w:hAnsi="標楷體" w:hint="eastAsia"/>
          <w:b/>
          <w:sz w:val="36"/>
          <w:szCs w:val="36"/>
        </w:rPr>
        <w:t>戶政、衛政</w:t>
      </w:r>
      <w:r w:rsidR="00536DC0">
        <w:rPr>
          <w:rFonts w:ascii="標楷體" w:eastAsia="標楷體" w:hAnsi="標楷體" w:hint="eastAsia"/>
          <w:b/>
          <w:sz w:val="36"/>
          <w:szCs w:val="36"/>
        </w:rPr>
        <w:t>、警政</w:t>
      </w:r>
      <w:r w:rsidR="00C35B02">
        <w:rPr>
          <w:rFonts w:ascii="標楷體" w:eastAsia="標楷體" w:hAnsi="標楷體" w:hint="eastAsia"/>
          <w:b/>
          <w:sz w:val="36"/>
          <w:szCs w:val="36"/>
        </w:rPr>
        <w:t>及社政</w:t>
      </w:r>
      <w:r w:rsidR="00812F0F">
        <w:rPr>
          <w:rFonts w:ascii="標楷體" w:eastAsia="標楷體" w:hAnsi="標楷體" w:hint="eastAsia"/>
          <w:b/>
          <w:sz w:val="36"/>
          <w:szCs w:val="36"/>
        </w:rPr>
        <w:t>單位</w:t>
      </w:r>
      <w:r w:rsidR="00C35B02">
        <w:rPr>
          <w:rFonts w:ascii="標楷體" w:eastAsia="標楷體" w:hAnsi="標楷體" w:hint="eastAsia"/>
          <w:b/>
          <w:sz w:val="36"/>
          <w:szCs w:val="36"/>
        </w:rPr>
        <w:t>執行6歲以下弱勢兒童主動關懷個案</w:t>
      </w:r>
    </w:p>
    <w:p w:rsidR="00E910AE" w:rsidRDefault="00C35B02" w:rsidP="00E910A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通報及查訪作業流程</w:t>
      </w:r>
      <w:bookmarkEnd w:id="0"/>
    </w:p>
    <w:p w:rsidR="00E910AE" w:rsidRDefault="00E910AE" w:rsidP="00EF42F0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:rsidR="00EF42F0" w:rsidRDefault="009924CE" w:rsidP="00EF42F0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19050</wp:posOffset>
                </wp:positionV>
                <wp:extent cx="2299970" cy="334645"/>
                <wp:effectExtent l="0" t="0" r="24130" b="27305"/>
                <wp:wrapNone/>
                <wp:docPr id="3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EF42F0" w:rsidRDefault="002C0BCA" w:rsidP="00C8416D">
                            <w:pPr>
                              <w:jc w:val="center"/>
                              <w:textAlignment w:val="center"/>
                              <w:rPr>
                                <w:szCs w:val="24"/>
                              </w:rPr>
                            </w:pPr>
                            <w:r w:rsidRPr="00EF42F0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戶政機關逕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為出生登記者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-47.9pt;margin-top:1.5pt;width:181.1pt;height:26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" strokeweight="1.25pt">
                <v:textbox>
                  <w:txbxContent>
                    <w:p w:rsidR="002C0BCA" w:rsidRPr="00EF42F0" w:rsidRDefault="002C0BCA" w:rsidP="00C8416D">
                      <w:pPr>
                        <w:jc w:val="center"/>
                        <w:textAlignment w:val="center"/>
                        <w:rPr>
                          <w:szCs w:val="24"/>
                        </w:rPr>
                      </w:pPr>
                      <w:r w:rsidRPr="00EF42F0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戶政機關逕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為出生登記者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15240</wp:posOffset>
                </wp:positionV>
                <wp:extent cx="2306955" cy="335915"/>
                <wp:effectExtent l="0" t="0" r="17145" b="26670"/>
                <wp:wrapNone/>
                <wp:docPr id="3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EF42F0" w:rsidRDefault="002C0BCA" w:rsidP="00013C9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逾期未完成預防接種</w:t>
                            </w:r>
                            <w:r w:rsidRPr="00EF42F0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7" o:spid="_x0000_s1028" type="#_x0000_t202" style="position:absolute;left:0;text-align:left;margin-left:353.95pt;margin-top:1.2pt;width:181.65pt;height:26.4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" strokeweight="1.25pt">
                <v:textbox style="mso-fit-shape-to-text:t">
                  <w:txbxContent>
                    <w:p w:rsidR="002C0BCA" w:rsidRPr="00EF42F0" w:rsidRDefault="002C0BCA" w:rsidP="00013C9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逾期未完成預防接種</w:t>
                      </w:r>
                      <w:r w:rsidRPr="00EF42F0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6913880</wp:posOffset>
                </wp:positionH>
                <wp:positionV relativeFrom="paragraph">
                  <wp:posOffset>6350</wp:posOffset>
                </wp:positionV>
                <wp:extent cx="2310765" cy="335915"/>
                <wp:effectExtent l="0" t="0" r="13335" b="26670"/>
                <wp:wrapNone/>
                <wp:docPr id="3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EF42F0" w:rsidRDefault="002C0BCA" w:rsidP="00013C9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未納入健保逾1年者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9" o:spid="_x0000_s1029" type="#_x0000_t202" style="position:absolute;left:0;text-align:left;margin-left:544.4pt;margin-top:.5pt;width:181.95pt;height:26.4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" strokeweight="1.25pt">
                <v:textbox style="mso-fit-shape-to-text:t">
                  <w:txbxContent>
                    <w:p w:rsidR="002C0BCA" w:rsidRPr="00EF42F0" w:rsidRDefault="002C0BCA" w:rsidP="00013C9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未納入健保逾1年者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6985</wp:posOffset>
                </wp:positionV>
                <wp:extent cx="2516505" cy="335915"/>
                <wp:effectExtent l="0" t="0" r="17145" b="26670"/>
                <wp:wrapNone/>
                <wp:docPr id="3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EF42F0" w:rsidRDefault="002C0BCA" w:rsidP="00792EE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F42F0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戶政機關逕遷戶籍至戶政事務所者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6" o:spid="_x0000_s1030" type="#_x0000_t202" style="position:absolute;left:0;text-align:left;margin-left:2in;margin-top:.55pt;width:198.15pt;height:26.4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" strokeweight="1.25pt">
                <v:textbox style="mso-fit-shape-to-text:t">
                  <w:txbxContent>
                    <w:p w:rsidR="002C0BCA" w:rsidRPr="00EF42F0" w:rsidRDefault="002C0BCA" w:rsidP="00792EEA">
                      <w:pPr>
                        <w:jc w:val="center"/>
                        <w:rPr>
                          <w:szCs w:val="24"/>
                        </w:rPr>
                      </w:pPr>
                      <w:r w:rsidRPr="00EF42F0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戶政機關逕遷戶籍至戶政事務所者</w:t>
                      </w:r>
                    </w:p>
                  </w:txbxContent>
                </v:textbox>
              </v:shape>
            </w:pict>
          </mc:Fallback>
        </mc:AlternateContent>
      </w:r>
    </w:p>
    <w:p w:rsidR="00EF42F0" w:rsidRDefault="009924CE" w:rsidP="00EF42F0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98688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161925</wp:posOffset>
                </wp:positionV>
                <wp:extent cx="0" cy="240665"/>
                <wp:effectExtent l="76200" t="0" r="57150" b="64135"/>
                <wp:wrapNone/>
                <wp:docPr id="3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margin-left:446.85pt;margin-top:12.75pt;width:0;height:18.95pt;z-index:25169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qGMwIAAF8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>
                <wp:simplePos x="0" y="0"/>
                <wp:positionH relativeFrom="column">
                  <wp:posOffset>8122284</wp:posOffset>
                </wp:positionH>
                <wp:positionV relativeFrom="paragraph">
                  <wp:posOffset>167005</wp:posOffset>
                </wp:positionV>
                <wp:extent cx="0" cy="240665"/>
                <wp:effectExtent l="76200" t="0" r="57150" b="64135"/>
                <wp:wrapNone/>
                <wp:docPr id="3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639.55pt;margin-top:13.15pt;width:0;height:18.95pt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b8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97664" behindDoc="0" locked="0" layoutInCell="1" allowOverlap="1">
                <wp:simplePos x="0" y="0"/>
                <wp:positionH relativeFrom="column">
                  <wp:posOffset>3132454</wp:posOffset>
                </wp:positionH>
                <wp:positionV relativeFrom="paragraph">
                  <wp:posOffset>160655</wp:posOffset>
                </wp:positionV>
                <wp:extent cx="0" cy="240665"/>
                <wp:effectExtent l="76200" t="0" r="57150" b="64135"/>
                <wp:wrapNone/>
                <wp:docPr id="3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46.65pt;margin-top:12.65pt;width:0;height:18.95pt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Hj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>
                <wp:simplePos x="0" y="0"/>
                <wp:positionH relativeFrom="column">
                  <wp:posOffset>608329</wp:posOffset>
                </wp:positionH>
                <wp:positionV relativeFrom="paragraph">
                  <wp:posOffset>160655</wp:posOffset>
                </wp:positionV>
                <wp:extent cx="0" cy="240665"/>
                <wp:effectExtent l="76200" t="0" r="57150" b="64135"/>
                <wp:wrapNone/>
                <wp:docPr id="3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7.9pt;margin-top:12.65pt;width:0;height:18.95pt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" strokeweight="1.25pt">
                <v:stroke endarrow="block"/>
              </v:shape>
            </w:pict>
          </mc:Fallback>
        </mc:AlternateContent>
      </w:r>
    </w:p>
    <w:p w:rsidR="00EF42F0" w:rsidRPr="000506DF" w:rsidRDefault="009924CE" w:rsidP="00EF42F0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6922135</wp:posOffset>
                </wp:positionH>
                <wp:positionV relativeFrom="paragraph">
                  <wp:posOffset>186690</wp:posOffset>
                </wp:positionV>
                <wp:extent cx="2287270" cy="4004945"/>
                <wp:effectExtent l="0" t="0" r="17780" b="14605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400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884" w:rsidRPr="00812884" w:rsidRDefault="00812884" w:rsidP="00812884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  <w:textAlignment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288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針對未納健保個案，健保單位應進行輔導納保作業。</w:t>
                            </w:r>
                          </w:p>
                          <w:p w:rsidR="002C0BCA" w:rsidRPr="000E3CB8" w:rsidRDefault="002C0BCA" w:rsidP="00C50854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F4E46">
                              <w:rPr>
                                <w:rFonts w:ascii="標楷體" w:eastAsia="標楷體" w:hAnsi="標楷體" w:hint="eastAsia"/>
                              </w:rPr>
                              <w:t>衛生福利部中央健康保險署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應</w:t>
                            </w:r>
                            <w:r w:rsidR="008128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內政部取得個案戶籍相關資料及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進行個案入出境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及基本資料</w:t>
                            </w:r>
                            <w:r w:rsidRPr="004F4E4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查詢，排除出境之個案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，始通知社政單位續處</w:t>
                            </w:r>
                            <w:r w:rsidRPr="00A769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left:0;text-align:left;margin-left:545.05pt;margin-top:14.7pt;width:180.1pt;height:315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" strokeweight="1.25pt">
                <v:textbox>
                  <w:txbxContent>
                    <w:p w:rsidR="00812884" w:rsidRPr="00812884" w:rsidRDefault="00812884" w:rsidP="00812884">
                      <w:pPr>
                        <w:pStyle w:val="a5"/>
                        <w:numPr>
                          <w:ilvl w:val="0"/>
                          <w:numId w:val="5"/>
                        </w:numPr>
                        <w:ind w:leftChars="0" w:left="284" w:hanging="284"/>
                        <w:textAlignment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812884">
                        <w:rPr>
                          <w:rFonts w:ascii="標楷體" w:eastAsia="標楷體" w:hAnsi="標楷體"/>
                          <w:color w:val="000000" w:themeColor="text1"/>
                        </w:rPr>
                        <w:t>針對未納健保個案，健保單位應進行輔導納保作業。</w:t>
                      </w:r>
                    </w:p>
                    <w:p w:rsidR="002C0BCA" w:rsidRPr="000E3CB8" w:rsidRDefault="002C0BCA" w:rsidP="00C50854">
                      <w:pPr>
                        <w:pStyle w:val="a5"/>
                        <w:numPr>
                          <w:ilvl w:val="0"/>
                          <w:numId w:val="5"/>
                        </w:numPr>
                        <w:ind w:leftChars="0" w:left="284" w:hanging="284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4F4E46">
                        <w:rPr>
                          <w:rFonts w:ascii="標楷體" w:eastAsia="標楷體" w:hAnsi="標楷體" w:hint="eastAsia"/>
                        </w:rPr>
                        <w:t>衛生福利部中央健康保險署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應</w:t>
                      </w:r>
                      <w:r w:rsidR="00812884">
                        <w:rPr>
                          <w:rFonts w:ascii="標楷體" w:eastAsia="標楷體" w:hAnsi="標楷體" w:hint="eastAsia"/>
                          <w:szCs w:val="24"/>
                        </w:rPr>
                        <w:t>向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內政部取得個案戶籍相關資料及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進行個案入出境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及基本資料</w:t>
                      </w:r>
                      <w:r w:rsidRPr="004F4E46">
                        <w:rPr>
                          <w:rFonts w:ascii="標楷體" w:eastAsia="標楷體" w:hAnsi="標楷體" w:hint="eastAsia"/>
                          <w:szCs w:val="24"/>
                        </w:rPr>
                        <w:t>查詢，排除出境之個案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，始通知社政單位續處</w:t>
                      </w:r>
                      <w:r w:rsidRPr="00A76960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186690</wp:posOffset>
                </wp:positionV>
                <wp:extent cx="2339975" cy="4005580"/>
                <wp:effectExtent l="0" t="0" r="22225" b="1397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00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4B127E" w:rsidRDefault="002C0BCA" w:rsidP="00D155E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20" w:lineRule="atLeast"/>
                              <w:ind w:leftChars="0" w:left="284" w:hanging="284"/>
                              <w:textAlignment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B127E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登記前，戶政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單位</w:t>
                            </w:r>
                            <w:r w:rsidRPr="004B127E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依戶籍法規定進行查訪工作。</w:t>
                            </w:r>
                          </w:p>
                          <w:p w:rsidR="002C0BCA" w:rsidRPr="008E6B68" w:rsidRDefault="0083123F" w:rsidP="00D155E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napToGrid w:val="0"/>
                              <w:spacing w:line="320" w:lineRule="atLeast"/>
                              <w:ind w:leftChars="0" w:left="283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查訪</w:t>
                            </w:r>
                            <w:r w:rsidR="002C0BCA" w:rsidRPr="00D55D15">
                              <w:rPr>
                                <w:rFonts w:ascii="標楷體" w:eastAsia="標楷體" w:hAnsi="標楷體"/>
                                <w:szCs w:val="24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2C0BCA" w:rsidRPr="00D55D15">
                              <w:rPr>
                                <w:rFonts w:ascii="標楷體" w:eastAsia="標楷體" w:hAnsi="標楷體"/>
                                <w:szCs w:val="24"/>
                              </w:rPr>
                              <w:t>發現</w:t>
                            </w:r>
                            <w:r w:rsidR="002C0BCA">
                              <w:rPr>
                                <w:rFonts w:ascii="標楷體" w:eastAsia="標楷體" w:hAnsi="標楷體"/>
                                <w:szCs w:val="24"/>
                              </w:rPr>
                              <w:t>個案</w:t>
                            </w:r>
                            <w:r w:rsidR="002C0BCA" w:rsidRPr="00D55D15">
                              <w:rPr>
                                <w:rFonts w:ascii="標楷體" w:eastAsia="標楷體" w:hAnsi="標楷體"/>
                                <w:szCs w:val="24"/>
                              </w:rPr>
                              <w:t>行方不明，戶政</w:t>
                            </w:r>
                            <w:r w:rsidR="002C0BCA">
                              <w:rPr>
                                <w:rFonts w:ascii="標楷體" w:eastAsia="標楷體" w:hAnsi="標楷體"/>
                                <w:szCs w:val="24"/>
                              </w:rPr>
                              <w:t>單位</w:t>
                            </w:r>
                            <w:r w:rsidR="002C0BCA" w:rsidRPr="00D55D15">
                              <w:rPr>
                                <w:rFonts w:ascii="Arial" w:eastAsia="標楷體" w:hAnsi="Arial" w:cs="Arial"/>
                                <w:szCs w:val="24"/>
                              </w:rPr>
                              <w:t>(1)</w:t>
                            </w:r>
                            <w:r w:rsidR="002C0BCA" w:rsidRPr="00D55D15">
                              <w:rPr>
                                <w:rFonts w:ascii="標楷體" w:eastAsia="標楷體" w:hAnsi="標楷體"/>
                                <w:szCs w:val="24"/>
                              </w:rPr>
                              <w:t>函送</w:t>
                            </w:r>
                            <w:r w:rsidR="002C0BCA" w:rsidRPr="00D55D15">
                              <w:rPr>
                                <w:rFonts w:ascii="標楷體" w:eastAsia="標楷體" w:hAnsi="標楷體"/>
                              </w:rPr>
                              <w:t>戶籍地警政</w:t>
                            </w:r>
                            <w:r w:rsidR="002C0BCA">
                              <w:rPr>
                                <w:rFonts w:ascii="標楷體" w:eastAsia="標楷體" w:hAnsi="標楷體"/>
                              </w:rPr>
                              <w:t>單位</w:t>
                            </w:r>
                            <w:r w:rsidR="002C0BCA" w:rsidRPr="00D55D15">
                              <w:rPr>
                                <w:rFonts w:ascii="標楷體" w:eastAsia="標楷體" w:hAnsi="標楷體"/>
                              </w:rPr>
                              <w:t>，員警收件後</w:t>
                            </w:r>
                            <w:r w:rsidR="002C0BCA" w:rsidRPr="00D55D15">
                              <w:rPr>
                                <w:rFonts w:ascii="標楷體" w:eastAsia="標楷體" w:hAnsi="標楷體" w:hint="eastAsia"/>
                              </w:rPr>
                              <w:t>7日內完成訪查。</w:t>
                            </w:r>
                            <w:r w:rsidR="002C0BCA" w:rsidRPr="00D55D15">
                              <w:rPr>
                                <w:rFonts w:ascii="Arial" w:eastAsia="標楷體" w:hAnsi="Arial" w:cs="Arial"/>
                              </w:rPr>
                              <w:t>(2)</w:t>
                            </w:r>
                            <w:r w:rsidR="002C0BCA" w:rsidRPr="00D55D15">
                              <w:rPr>
                                <w:rFonts w:ascii="標楷體" w:eastAsia="標楷體" w:hAnsi="標楷體" w:hint="eastAsia"/>
                              </w:rPr>
                              <w:t>函送戶籍地鄉(鎮、市、區)公所，由村(里)長或村</w:t>
                            </w:r>
                            <w:r w:rsidR="002C0BCA" w:rsidRPr="008E6B68">
                              <w:rPr>
                                <w:rFonts w:ascii="標楷體" w:eastAsia="標楷體" w:hAnsi="標楷體" w:hint="eastAsia"/>
                              </w:rPr>
                              <w:t>(里)幹事追蹤關懷。</w:t>
                            </w:r>
                            <w:r w:rsidR="002C0BCA" w:rsidRPr="008E6B68">
                              <w:rPr>
                                <w:rFonts w:ascii="Arial" w:eastAsia="標楷體" w:hAnsi="Arial" w:cs="Arial"/>
                              </w:rPr>
                              <w:t>(3)</w:t>
                            </w:r>
                            <w:r w:rsidR="002C0BCA" w:rsidRPr="008E6B68">
                              <w:rPr>
                                <w:rFonts w:ascii="標楷體" w:eastAsia="標楷體" w:hAnsi="標楷體"/>
                              </w:rPr>
                              <w:t>函送失蹤兒少管理中心。</w:t>
                            </w:r>
                          </w:p>
                          <w:p w:rsidR="002C0BCA" w:rsidRPr="0083123F" w:rsidRDefault="002C0BCA" w:rsidP="0083123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20" w:lineRule="atLeast"/>
                              <w:ind w:leftChars="0" w:left="284" w:hanging="284"/>
                              <w:textAlignment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E6B6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上開函送事項處理情形1個月內回復原發函戶政單位(含當月即時協助案件)</w:t>
                            </w:r>
                            <w:r w:rsidRPr="00816A6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2" type="#_x0000_t202" style="position:absolute;left:0;text-align:left;margin-left:-51.05pt;margin-top:14.7pt;width:184.25pt;height:315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" strokeweight="1.25pt">
                <v:textbox>
                  <w:txbxContent>
                    <w:p w:rsidR="002C0BCA" w:rsidRPr="004B127E" w:rsidRDefault="002C0BCA" w:rsidP="00D155EE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spacing w:line="320" w:lineRule="atLeast"/>
                        <w:ind w:leftChars="0" w:left="284" w:hanging="284"/>
                        <w:textAlignment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B127E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登記前，戶政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單位</w:t>
                      </w:r>
                      <w:r w:rsidRPr="004B127E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依戶籍法規定進行查訪工作。</w:t>
                      </w:r>
                    </w:p>
                    <w:p w:rsidR="002C0BCA" w:rsidRPr="008E6B68" w:rsidRDefault="0083123F" w:rsidP="00D155EE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napToGrid w:val="0"/>
                        <w:spacing w:line="320" w:lineRule="atLeast"/>
                        <w:ind w:leftChars="0" w:left="283" w:hangingChars="118" w:hanging="28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查訪</w:t>
                      </w:r>
                      <w:r w:rsidR="002C0BCA" w:rsidRPr="00D55D15">
                        <w:rPr>
                          <w:rFonts w:ascii="標楷體" w:eastAsia="標楷體" w:hAnsi="標楷體"/>
                          <w:szCs w:val="24"/>
                        </w:rPr>
                        <w:t>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2C0BCA" w:rsidRPr="00D55D15">
                        <w:rPr>
                          <w:rFonts w:ascii="標楷體" w:eastAsia="標楷體" w:hAnsi="標楷體"/>
                          <w:szCs w:val="24"/>
                        </w:rPr>
                        <w:t>發現</w:t>
                      </w:r>
                      <w:r w:rsidR="002C0BCA">
                        <w:rPr>
                          <w:rFonts w:ascii="標楷體" w:eastAsia="標楷體" w:hAnsi="標楷體"/>
                          <w:szCs w:val="24"/>
                        </w:rPr>
                        <w:t>個案</w:t>
                      </w:r>
                      <w:r w:rsidR="002C0BCA" w:rsidRPr="00D55D15">
                        <w:rPr>
                          <w:rFonts w:ascii="標楷體" w:eastAsia="標楷體" w:hAnsi="標楷體"/>
                          <w:szCs w:val="24"/>
                        </w:rPr>
                        <w:t>行方不明，戶政</w:t>
                      </w:r>
                      <w:r w:rsidR="002C0BCA">
                        <w:rPr>
                          <w:rFonts w:ascii="標楷體" w:eastAsia="標楷體" w:hAnsi="標楷體"/>
                          <w:szCs w:val="24"/>
                        </w:rPr>
                        <w:t>單位</w:t>
                      </w:r>
                      <w:r w:rsidR="002C0BCA" w:rsidRPr="00D55D15">
                        <w:rPr>
                          <w:rFonts w:ascii="Arial" w:eastAsia="標楷體" w:hAnsi="Arial" w:cs="Arial"/>
                          <w:szCs w:val="24"/>
                        </w:rPr>
                        <w:t>(1)</w:t>
                      </w:r>
                      <w:r w:rsidR="002C0BCA" w:rsidRPr="00D55D15">
                        <w:rPr>
                          <w:rFonts w:ascii="標楷體" w:eastAsia="標楷體" w:hAnsi="標楷體"/>
                          <w:szCs w:val="24"/>
                        </w:rPr>
                        <w:t>函送</w:t>
                      </w:r>
                      <w:r w:rsidR="002C0BCA" w:rsidRPr="00D55D15">
                        <w:rPr>
                          <w:rFonts w:ascii="標楷體" w:eastAsia="標楷體" w:hAnsi="標楷體"/>
                        </w:rPr>
                        <w:t>戶籍地警政</w:t>
                      </w:r>
                      <w:r w:rsidR="002C0BCA">
                        <w:rPr>
                          <w:rFonts w:ascii="標楷體" w:eastAsia="標楷體" w:hAnsi="標楷體"/>
                        </w:rPr>
                        <w:t>單位</w:t>
                      </w:r>
                      <w:r w:rsidR="002C0BCA" w:rsidRPr="00D55D15">
                        <w:rPr>
                          <w:rFonts w:ascii="標楷體" w:eastAsia="標楷體" w:hAnsi="標楷體"/>
                        </w:rPr>
                        <w:t>，員警收件後</w:t>
                      </w:r>
                      <w:r w:rsidR="002C0BCA" w:rsidRPr="00D55D15">
                        <w:rPr>
                          <w:rFonts w:ascii="標楷體" w:eastAsia="標楷體" w:hAnsi="標楷體" w:hint="eastAsia"/>
                        </w:rPr>
                        <w:t>7日內完成訪查。</w:t>
                      </w:r>
                      <w:r w:rsidR="002C0BCA" w:rsidRPr="00D55D15">
                        <w:rPr>
                          <w:rFonts w:ascii="Arial" w:eastAsia="標楷體" w:hAnsi="Arial" w:cs="Arial"/>
                        </w:rPr>
                        <w:t>(2)</w:t>
                      </w:r>
                      <w:r w:rsidR="002C0BCA" w:rsidRPr="00D55D15">
                        <w:rPr>
                          <w:rFonts w:ascii="標楷體" w:eastAsia="標楷體" w:hAnsi="標楷體" w:hint="eastAsia"/>
                        </w:rPr>
                        <w:t>函送戶籍地鄉(鎮、市、區)公所，由村(里)長或村</w:t>
                      </w:r>
                      <w:r w:rsidR="002C0BCA" w:rsidRPr="008E6B68">
                        <w:rPr>
                          <w:rFonts w:ascii="標楷體" w:eastAsia="標楷體" w:hAnsi="標楷體" w:hint="eastAsia"/>
                        </w:rPr>
                        <w:t>(里)幹事追蹤關懷。</w:t>
                      </w:r>
                      <w:r w:rsidR="002C0BCA" w:rsidRPr="008E6B68">
                        <w:rPr>
                          <w:rFonts w:ascii="Arial" w:eastAsia="標楷體" w:hAnsi="Arial" w:cs="Arial"/>
                        </w:rPr>
                        <w:t>(3)</w:t>
                      </w:r>
                      <w:r w:rsidR="002C0BCA" w:rsidRPr="008E6B68">
                        <w:rPr>
                          <w:rFonts w:ascii="標楷體" w:eastAsia="標楷體" w:hAnsi="標楷體"/>
                        </w:rPr>
                        <w:t>函送失蹤兒少管理中心。</w:t>
                      </w:r>
                    </w:p>
                    <w:p w:rsidR="002C0BCA" w:rsidRPr="0083123F" w:rsidRDefault="002C0BCA" w:rsidP="0083123F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spacing w:line="320" w:lineRule="atLeast"/>
                        <w:ind w:leftChars="0" w:left="284" w:hanging="284"/>
                        <w:textAlignment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E6B68">
                        <w:rPr>
                          <w:rFonts w:ascii="標楷體" w:eastAsia="標楷體" w:hAnsi="標楷體" w:hint="eastAsia"/>
                          <w:szCs w:val="24"/>
                        </w:rPr>
                        <w:t>上開函送事項處理情形1個月內回復原發函戶政單位(含當月即時協助案件)</w:t>
                      </w:r>
                      <w:r w:rsidRPr="00816A6A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186690</wp:posOffset>
                </wp:positionV>
                <wp:extent cx="2517775" cy="4005580"/>
                <wp:effectExtent l="0" t="0" r="15875" b="13970"/>
                <wp:wrapNone/>
                <wp:docPr id="2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400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4B127E" w:rsidRDefault="002C0BCA" w:rsidP="002828C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textAlignment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逕遷</w:t>
                            </w:r>
                            <w:r w:rsidRPr="004B127E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前，戶政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單位</w:t>
                            </w:r>
                            <w:r w:rsidRPr="004B127E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應依戶籍法規定進行查訪工作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4"/>
                              </w:rPr>
                              <w:t>，含向衛生福利部中央健康保險署查詢通訊地址、內政部移民署查詢入出境資料及對當事人2親等直系血親查詢等。</w:t>
                            </w:r>
                          </w:p>
                          <w:p w:rsidR="002C0BCA" w:rsidRPr="00536DC0" w:rsidRDefault="002C0BCA" w:rsidP="00536DC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536DC0">
                              <w:rPr>
                                <w:rFonts w:ascii="標楷體" w:eastAsia="標楷體" w:hAnsi="標楷體"/>
                                <w:szCs w:val="24"/>
                              </w:rPr>
                              <w:t>逕遷時，戶政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單位</w:t>
                            </w:r>
                            <w:r w:rsidRPr="00536DC0">
                              <w:rPr>
                                <w:rFonts w:ascii="標楷體" w:eastAsia="標楷體" w:hAnsi="標楷體"/>
                                <w:szCs w:val="24"/>
                              </w:rPr>
                              <w:t>應依戶籍法同時通報警察機關。</w:t>
                            </w:r>
                          </w:p>
                          <w:p w:rsidR="002C0BCA" w:rsidRPr="009164B9" w:rsidRDefault="002C0BCA" w:rsidP="008B4EB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textAlignment w:val="center"/>
                              <w:rPr>
                                <w:szCs w:val="24"/>
                              </w:rPr>
                            </w:pPr>
                            <w:r w:rsidRPr="00081360">
                              <w:rPr>
                                <w:rFonts w:ascii="標楷體" w:eastAsia="標楷體" w:hAnsi="標楷體"/>
                              </w:rPr>
                              <w:t>逕遷後，戶政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單位</w:t>
                            </w:r>
                            <w:r w:rsidRPr="00081360">
                              <w:rPr>
                                <w:rFonts w:ascii="標楷體" w:eastAsia="標楷體" w:hAnsi="標楷體"/>
                              </w:rPr>
                              <w:t>依清查人口作業規定定期辦理清查。</w:t>
                            </w:r>
                          </w:p>
                          <w:p w:rsidR="002C0BCA" w:rsidRPr="005D1851" w:rsidRDefault="002C0BCA" w:rsidP="005D1851">
                            <w:pPr>
                              <w:textAlignment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33" type="#_x0000_t202" style="position:absolute;left:0;text-align:left;margin-left:144.55pt;margin-top:14.7pt;width:198.25pt;height:315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" strokeweight="1.25pt">
                <v:textbox>
                  <w:txbxContent>
                    <w:p w:rsidR="002C0BCA" w:rsidRPr="004B127E" w:rsidRDefault="002C0BCA" w:rsidP="002828CD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 w:left="284" w:hanging="284"/>
                        <w:textAlignment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逕遷</w:t>
                      </w:r>
                      <w:r w:rsidRPr="004B127E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前，戶政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單位</w:t>
                      </w:r>
                      <w:r w:rsidRPr="004B127E"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應依戶籍法規定進行查訪工作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szCs w:val="24"/>
                        </w:rPr>
                        <w:t>，含向衛生福利部中央健康保險署查詢通訊地址、內政部移民署查詢入出境資料及對當事人2親等直系血親查詢等。</w:t>
                      </w:r>
                    </w:p>
                    <w:p w:rsidR="002C0BCA" w:rsidRPr="00536DC0" w:rsidRDefault="002C0BCA" w:rsidP="00536DC0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 w:rsidRPr="00536DC0">
                        <w:rPr>
                          <w:rFonts w:ascii="標楷體" w:eastAsia="標楷體" w:hAnsi="標楷體"/>
                          <w:szCs w:val="24"/>
                        </w:rPr>
                        <w:t>逕遷時，戶政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單位</w:t>
                      </w:r>
                      <w:r w:rsidRPr="00536DC0">
                        <w:rPr>
                          <w:rFonts w:ascii="標楷體" w:eastAsia="標楷體" w:hAnsi="標楷體"/>
                          <w:szCs w:val="24"/>
                        </w:rPr>
                        <w:t>應依戶籍法同時通報警察機關。</w:t>
                      </w:r>
                    </w:p>
                    <w:p w:rsidR="002C0BCA" w:rsidRPr="009164B9" w:rsidRDefault="002C0BCA" w:rsidP="008B4EB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 w:left="284" w:hanging="284"/>
                        <w:textAlignment w:val="center"/>
                        <w:rPr>
                          <w:szCs w:val="24"/>
                        </w:rPr>
                      </w:pPr>
                      <w:r w:rsidRPr="00081360">
                        <w:rPr>
                          <w:rFonts w:ascii="標楷體" w:eastAsia="標楷體" w:hAnsi="標楷體"/>
                        </w:rPr>
                        <w:t>逕遷後，戶政</w:t>
                      </w:r>
                      <w:r>
                        <w:rPr>
                          <w:rFonts w:ascii="標楷體" w:eastAsia="標楷體" w:hAnsi="標楷體"/>
                        </w:rPr>
                        <w:t>單位</w:t>
                      </w:r>
                      <w:r w:rsidRPr="00081360">
                        <w:rPr>
                          <w:rFonts w:ascii="標楷體" w:eastAsia="標楷體" w:hAnsi="標楷體"/>
                        </w:rPr>
                        <w:t>依清查人口作業規定定期辦理清查。</w:t>
                      </w:r>
                    </w:p>
                    <w:p w:rsidR="002C0BCA" w:rsidRPr="005D1851" w:rsidRDefault="002C0BCA" w:rsidP="005D1851">
                      <w:pPr>
                        <w:textAlignment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186690</wp:posOffset>
                </wp:positionV>
                <wp:extent cx="2287270" cy="4005580"/>
                <wp:effectExtent l="0" t="0" r="17780" b="13970"/>
                <wp:wrapNone/>
                <wp:docPr id="2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400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9E3ADE" w:rsidRDefault="002C0BCA" w:rsidP="00796754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針對逾期未接種個案，</w:t>
                            </w:r>
                            <w:r w:rsidRPr="009E3ADE">
                              <w:rPr>
                                <w:rFonts w:ascii="標楷體" w:eastAsia="標楷體" w:hAnsi="標楷體"/>
                              </w:rPr>
                              <w:t>衛生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單位應</w:t>
                            </w:r>
                            <w:r w:rsidRPr="009E3ADE">
                              <w:rPr>
                                <w:rFonts w:ascii="標楷體" w:eastAsia="標楷體" w:hAnsi="標楷體"/>
                              </w:rPr>
                              <w:t>進行催補種作業。</w:t>
                            </w:r>
                          </w:p>
                          <w:p w:rsidR="002C0BCA" w:rsidRPr="00CC531C" w:rsidRDefault="002C0BCA" w:rsidP="00CC531C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  <w:textAlignment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 w:rsidRPr="00CC531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戶籍地衛生單位完成半年內至少3次催種，個案仍未完成接種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之處遇</w:t>
                            </w:r>
                            <w:r w:rsidRPr="00CC531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(1)經訪視初步評估疑似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兒童保護情事立即</w:t>
                            </w:r>
                            <w:r w:rsidRPr="00CC531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轉介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社政機關</w:t>
                            </w:r>
                            <w:r w:rsidRPr="00CC531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(2)</w:t>
                            </w:r>
                            <w:r w:rsidRPr="00CC531C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 xml:space="preserve">經家庭訪視無法找到個案或家屬，並經戶籍地住戶、住家家屬或轄區鄰/里長証實均未接觸過個案，無居住事實，亦無個案資訊者，始視為個案行方不明。 </w:t>
                            </w:r>
                          </w:p>
                          <w:p w:rsidR="002C0BCA" w:rsidRPr="005D1851" w:rsidRDefault="002C0BCA" w:rsidP="005D185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衛生福利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疾病管制署</w:t>
                            </w:r>
                            <w:r w:rsidRPr="005D1851">
                              <w:rPr>
                                <w:rFonts w:ascii="標楷體" w:eastAsia="標楷體" w:hAnsi="標楷體"/>
                                <w:szCs w:val="24"/>
                              </w:rPr>
                              <w:t>應</w:t>
                            </w:r>
                            <w:r w:rsidRPr="005D185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蒐集個案戶籍相關資料，並</w:t>
                            </w:r>
                            <w:r w:rsidRPr="005D1851">
                              <w:rPr>
                                <w:rFonts w:ascii="標楷體" w:eastAsia="標楷體" w:hAnsi="標楷體"/>
                                <w:szCs w:val="24"/>
                              </w:rPr>
                              <w:t>進行個案入出境資</w:t>
                            </w:r>
                            <w:r w:rsidRPr="005D185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料查詢，排除出境之個案，始通知社政單位續處。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34" type="#_x0000_t202" style="position:absolute;left:0;text-align:left;margin-left:354.95pt;margin-top:14.7pt;width:180.1pt;height:315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" strokeweight="1.25pt">
                <v:textbox>
                  <w:txbxContent>
                    <w:p w:rsidR="002C0BCA" w:rsidRPr="009E3ADE" w:rsidRDefault="002C0BCA" w:rsidP="00796754">
                      <w:pPr>
                        <w:pStyle w:val="a5"/>
                        <w:numPr>
                          <w:ilvl w:val="0"/>
                          <w:numId w:val="5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針對逾期未接種個案，</w:t>
                      </w:r>
                      <w:r w:rsidRPr="009E3ADE">
                        <w:rPr>
                          <w:rFonts w:ascii="標楷體" w:eastAsia="標楷體" w:hAnsi="標楷體"/>
                        </w:rPr>
                        <w:t>衛生</w:t>
                      </w:r>
                      <w:r>
                        <w:rPr>
                          <w:rFonts w:ascii="標楷體" w:eastAsia="標楷體" w:hAnsi="標楷體"/>
                        </w:rPr>
                        <w:t>單位應</w:t>
                      </w:r>
                      <w:r w:rsidRPr="009E3ADE">
                        <w:rPr>
                          <w:rFonts w:ascii="標楷體" w:eastAsia="標楷體" w:hAnsi="標楷體"/>
                        </w:rPr>
                        <w:t>進行催補種作業。</w:t>
                      </w:r>
                    </w:p>
                    <w:p w:rsidR="002C0BCA" w:rsidRPr="00CC531C" w:rsidRDefault="002C0BCA" w:rsidP="00CC531C">
                      <w:pPr>
                        <w:pStyle w:val="a5"/>
                        <w:numPr>
                          <w:ilvl w:val="0"/>
                          <w:numId w:val="5"/>
                        </w:numPr>
                        <w:ind w:leftChars="0" w:left="284" w:hanging="284"/>
                        <w:textAlignment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 w:rsidRPr="00CC531C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戶籍地衛生單位完成半年內至少3次催種，個案仍未完成接種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之處遇</w:t>
                      </w:r>
                      <w:r w:rsidRPr="00CC531C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(1)經訪視初步評估疑似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兒童保護情事立即</w:t>
                      </w:r>
                      <w:r w:rsidRPr="00CC531C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轉介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社政機關</w:t>
                      </w:r>
                      <w:r w:rsidRPr="00CC531C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(2)</w:t>
                      </w:r>
                      <w:r w:rsidRPr="00CC531C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 xml:space="preserve">經家庭訪視無法找到個案或家屬，並經戶籍地住戶、住家家屬或轄區鄰/里長証實均未接觸過個案，無居住事實，亦無個案資訊者，始視為個案行方不明。 </w:t>
                      </w:r>
                    </w:p>
                    <w:p w:rsidR="002C0BCA" w:rsidRPr="005D1851" w:rsidRDefault="002C0BCA" w:rsidP="005D1851">
                      <w:pPr>
                        <w:pStyle w:val="a5"/>
                        <w:numPr>
                          <w:ilvl w:val="0"/>
                          <w:numId w:val="5"/>
                        </w:numPr>
                        <w:ind w:leftChars="0" w:left="284" w:hanging="284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衛生福利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部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疾病管制署</w:t>
                      </w:r>
                      <w:r w:rsidRPr="005D1851">
                        <w:rPr>
                          <w:rFonts w:ascii="標楷體" w:eastAsia="標楷體" w:hAnsi="標楷體"/>
                          <w:szCs w:val="24"/>
                        </w:rPr>
                        <w:t>應</w:t>
                      </w:r>
                      <w:r w:rsidRPr="005D1851">
                        <w:rPr>
                          <w:rFonts w:ascii="標楷體" w:eastAsia="標楷體" w:hAnsi="標楷體" w:hint="eastAsia"/>
                          <w:szCs w:val="24"/>
                        </w:rPr>
                        <w:t>蒐集個案戶籍相關資料，並</w:t>
                      </w:r>
                      <w:r w:rsidRPr="005D1851">
                        <w:rPr>
                          <w:rFonts w:ascii="標楷體" w:eastAsia="標楷體" w:hAnsi="標楷體"/>
                          <w:szCs w:val="24"/>
                        </w:rPr>
                        <w:t>進行個案入出境資</w:t>
                      </w:r>
                      <w:r w:rsidRPr="005D1851">
                        <w:rPr>
                          <w:rFonts w:ascii="標楷體" w:eastAsia="標楷體" w:hAnsi="標楷體" w:hint="eastAsia"/>
                          <w:szCs w:val="24"/>
                        </w:rPr>
                        <w:t>料查詢，排除出境之個案，始通知社政單位續處。</w:t>
                      </w:r>
                    </w:p>
                  </w:txbxContent>
                </v:textbox>
              </v:shape>
            </w:pict>
          </mc:Fallback>
        </mc:AlternateContent>
      </w:r>
    </w:p>
    <w:p w:rsidR="00E0598B" w:rsidRDefault="00E0598B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0598B" w:rsidRDefault="00E0598B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0598B" w:rsidRDefault="00E0598B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22F29" w:rsidRDefault="00622F29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8E3765" w:rsidRDefault="008E3765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8E3765" w:rsidRDefault="008E3765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9A56C6" w:rsidRDefault="009A56C6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952748" w:rsidRDefault="00952748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952748" w:rsidRDefault="009924CE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08928" behindDoc="0" locked="0" layoutInCell="1" allowOverlap="1">
                <wp:simplePos x="0" y="0"/>
                <wp:positionH relativeFrom="column">
                  <wp:posOffset>560704</wp:posOffset>
                </wp:positionH>
                <wp:positionV relativeFrom="paragraph">
                  <wp:posOffset>331470</wp:posOffset>
                </wp:positionV>
                <wp:extent cx="0" cy="431165"/>
                <wp:effectExtent l="76200" t="0" r="57150" b="64135"/>
                <wp:wrapNone/>
                <wp:docPr id="2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44.15pt;margin-top:26.1pt;width:0;height:33.95pt;z-index:251708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8066405</wp:posOffset>
                </wp:positionH>
                <wp:positionV relativeFrom="paragraph">
                  <wp:posOffset>336550</wp:posOffset>
                </wp:positionV>
                <wp:extent cx="635" cy="428625"/>
                <wp:effectExtent l="76200" t="0" r="75565" b="47625"/>
                <wp:wrapNone/>
                <wp:docPr id="2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635.15pt;margin-top:26.5pt;width:.05pt;height:33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07904" behindDoc="0" locked="0" layoutInCell="1" allowOverlap="1">
                <wp:simplePos x="0" y="0"/>
                <wp:positionH relativeFrom="column">
                  <wp:posOffset>3132454</wp:posOffset>
                </wp:positionH>
                <wp:positionV relativeFrom="paragraph">
                  <wp:posOffset>331470</wp:posOffset>
                </wp:positionV>
                <wp:extent cx="0" cy="190500"/>
                <wp:effectExtent l="0" t="0" r="19050" b="19050"/>
                <wp:wrapNone/>
                <wp:docPr id="2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46.65pt;margin-top:26.1pt;width:0;height:15pt;z-index:251707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mLIAIAAD4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" strokeweight="1.25pt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>
                <wp:simplePos x="0" y="0"/>
                <wp:positionH relativeFrom="column">
                  <wp:posOffset>5736589</wp:posOffset>
                </wp:positionH>
                <wp:positionV relativeFrom="paragraph">
                  <wp:posOffset>336550</wp:posOffset>
                </wp:positionV>
                <wp:extent cx="0" cy="190500"/>
                <wp:effectExtent l="0" t="0" r="19050" b="19050"/>
                <wp:wrapNone/>
                <wp:docPr id="2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451.7pt;margin-top:26.5pt;width:0;height:15pt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wlIAIAAD4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" strokeweight="1.25pt"/>
            </w:pict>
          </mc:Fallback>
        </mc:AlternateContent>
      </w:r>
    </w:p>
    <w:p w:rsidR="008E3765" w:rsidRDefault="009924CE" w:rsidP="00E336B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305435</wp:posOffset>
                </wp:positionV>
                <wp:extent cx="2299970" cy="1449705"/>
                <wp:effectExtent l="0" t="0" r="24130" b="17145"/>
                <wp:wrapNone/>
                <wp:docPr id="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CB57A1" w:rsidRDefault="002C0BCA" w:rsidP="009B64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各單位人員執行上開各項業務時，</w:t>
                            </w:r>
                            <w:r w:rsidRPr="00CB57A1">
                              <w:rPr>
                                <w:rFonts w:ascii="標楷體" w:eastAsia="標楷體" w:hAnsi="標楷體" w:hint="eastAsia"/>
                              </w:rPr>
                              <w:t>發現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個案受虐、未獲適當</w:t>
                            </w:r>
                            <w:r w:rsidRPr="00CB57A1">
                              <w:rPr>
                                <w:rFonts w:ascii="標楷體" w:eastAsia="標楷體" w:hAnsi="標楷體" w:hint="eastAsia"/>
                              </w:rPr>
                              <w:t>照顧或有其他須關懷情事，應依兒童及少年福利與權益法第53條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CB57A1">
                              <w:rPr>
                                <w:rFonts w:ascii="標楷體" w:eastAsia="標楷體" w:hAnsi="標楷體" w:hint="eastAsia"/>
                              </w:rPr>
                              <w:t>第54條等規定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進行通報，由社政單位續處。</w:t>
                            </w:r>
                          </w:p>
                          <w:p w:rsidR="002C0BCA" w:rsidRPr="009B6435" w:rsidRDefault="002C0BCA" w:rsidP="00495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35" type="#_x0000_t202" style="position:absolute;left:0;text-align:left;margin-left:-51.05pt;margin-top:24.05pt;width:181.1pt;height:114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" strokeweight="1.25pt">
                <v:textbox>
                  <w:txbxContent>
                    <w:p w:rsidR="002C0BCA" w:rsidRPr="00CB57A1" w:rsidRDefault="002C0BCA" w:rsidP="009B64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各單位人員執行上開各項業務時，</w:t>
                      </w:r>
                      <w:r w:rsidRPr="00CB57A1">
                        <w:rPr>
                          <w:rFonts w:ascii="標楷體" w:eastAsia="標楷體" w:hAnsi="標楷體" w:hint="eastAsia"/>
                        </w:rPr>
                        <w:t>發現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個案受虐、未獲適當</w:t>
                      </w:r>
                      <w:r w:rsidRPr="00CB57A1">
                        <w:rPr>
                          <w:rFonts w:ascii="標楷體" w:eastAsia="標楷體" w:hAnsi="標楷體" w:hint="eastAsia"/>
                        </w:rPr>
                        <w:t>照顧或有其他須關懷情事，應依兒童及少年福利與權益法第53條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CB57A1">
                        <w:rPr>
                          <w:rFonts w:ascii="標楷體" w:eastAsia="標楷體" w:hAnsi="標楷體" w:hint="eastAsia"/>
                        </w:rPr>
                        <w:t>第54條等規定</w:t>
                      </w:r>
                      <w:r>
                        <w:rPr>
                          <w:rFonts w:ascii="標楷體" w:eastAsia="標楷體" w:hAnsi="標楷體" w:hint="eastAsia"/>
                        </w:rPr>
                        <w:t>進行通報，由社政單位續處。</w:t>
                      </w:r>
                    </w:p>
                    <w:p w:rsidR="002C0BCA" w:rsidRPr="009B6435" w:rsidRDefault="002C0BCA" w:rsidP="00495FD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6922135</wp:posOffset>
                </wp:positionH>
                <wp:positionV relativeFrom="paragraph">
                  <wp:posOffset>305435</wp:posOffset>
                </wp:positionV>
                <wp:extent cx="2287270" cy="1449705"/>
                <wp:effectExtent l="0" t="0" r="17780" b="1714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9B6435" w:rsidRDefault="002C0BCA" w:rsidP="00B33BE2">
                            <w:r>
                              <w:rPr>
                                <w:rFonts w:ascii="標楷體" w:eastAsia="標楷體" w:hAnsi="標楷體" w:hint="eastAsia"/>
                              </w:rPr>
                              <w:t>各單位人員執行上開各項業務時，發現個案照顧無虞或生活狀況正常者，無須通報社政單位。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36" type="#_x0000_t202" style="position:absolute;left:0;text-align:left;margin-left:545.05pt;margin-top:24.05pt;width:180.1pt;height:114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" strokeweight="1.25pt">
                <v:textbox>
                  <w:txbxContent>
                    <w:p w:rsidR="002C0BCA" w:rsidRPr="009B6435" w:rsidRDefault="002C0BCA" w:rsidP="00B33BE2">
                      <w:r>
                        <w:rPr>
                          <w:rFonts w:ascii="標楷體" w:eastAsia="標楷體" w:hAnsi="標楷體" w:hint="eastAsia"/>
                        </w:rPr>
                        <w:t>各單位人員執行上開各項業務時，發現個案照顧無虞或生活狀況正常者，無須通報社政單位。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307975</wp:posOffset>
                </wp:positionV>
                <wp:extent cx="3002280" cy="1447165"/>
                <wp:effectExtent l="0" t="0" r="26670" b="19685"/>
                <wp:wrapNone/>
                <wp:docPr id="1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CB57A1" w:rsidRDefault="002C0BCA" w:rsidP="00D757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針對個案行方不明者，內政部戶政司及衛生福利部疾病管制署每月、</w:t>
                            </w:r>
                            <w:r w:rsidRPr="004F4E46">
                              <w:rPr>
                                <w:rFonts w:ascii="標楷體" w:eastAsia="標楷體" w:hAnsi="標楷體" w:hint="eastAsia"/>
                              </w:rPr>
                              <w:t>衛生福利部中央健康保險署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每半年傳送個案相關資料</w:t>
                            </w:r>
                            <w:r w:rsidRPr="00EB5259">
                              <w:rPr>
                                <w:rFonts w:ascii="Arial" w:eastAsia="標楷體" w:hAnsi="Arial" w:cs="Arial"/>
                              </w:rPr>
                              <w:t>(</w:t>
                            </w:r>
                            <w:r w:rsidRPr="00EB5259">
                              <w:rPr>
                                <w:rFonts w:ascii="Arial" w:eastAsia="標楷體" w:hAnsi="標楷體" w:cs="Arial"/>
                              </w:rPr>
                              <w:t>註</w:t>
                            </w:r>
                            <w:r w:rsidRPr="00EB5259">
                              <w:rPr>
                                <w:rFonts w:ascii="Arial" w:eastAsia="標楷體" w:hAnsi="Arial" w:cs="Arial"/>
                              </w:rPr>
                              <w:t>1)</w:t>
                            </w:r>
                            <w:r w:rsidRPr="00EB5259">
                              <w:rPr>
                                <w:rFonts w:ascii="Arial" w:eastAsia="標楷體" w:hAnsi="標楷體" w:cs="Arial"/>
                              </w:rPr>
                              <w:t>至</w:t>
                            </w:r>
                            <w:r w:rsidRPr="00EB5259">
                              <w:rPr>
                                <w:rFonts w:ascii="Arial" w:eastAsia="標楷體" w:hAnsi="標楷體" w:cs="Arial"/>
                                <w:szCs w:val="24"/>
                              </w:rPr>
                              <w:t>衛</w:t>
                            </w:r>
                            <w:r w:rsidRPr="00A769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生福利部社會及家庭署</w:t>
                            </w:r>
                            <w:r w:rsidRPr="00A76960">
                              <w:rPr>
                                <w:rFonts w:ascii="標楷體" w:eastAsia="標楷體" w:hAnsi="標楷體" w:hint="eastAsia"/>
                              </w:rPr>
                              <w:t>六歲以下弱勢兒童主動關懷個案</w:t>
                            </w:r>
                            <w:r w:rsidRPr="00A76960">
                              <w:rPr>
                                <w:rFonts w:ascii="標楷體" w:eastAsia="標楷體" w:hAnsi="標楷體" w:cs="Arial" w:hint="eastAsia"/>
                              </w:rPr>
                              <w:t>管理平台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由社政單位續處。</w:t>
                            </w:r>
                          </w:p>
                          <w:p w:rsidR="002C0BCA" w:rsidRPr="00D75766" w:rsidRDefault="002C0BCA" w:rsidP="00B3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37" type="#_x0000_t202" style="position:absolute;left:0;text-align:left;margin-left:229pt;margin-top:24.25pt;width:236.4pt;height:113.9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" strokeweight="1.25pt">
                <v:textbox>
                  <w:txbxContent>
                    <w:p w:rsidR="002C0BCA" w:rsidRPr="00CB57A1" w:rsidRDefault="002C0BCA" w:rsidP="00D7576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針對個案行方不明者，內政部戶政司及衛生福利部疾病管制署每月、</w:t>
                      </w:r>
                      <w:r w:rsidRPr="004F4E46">
                        <w:rPr>
                          <w:rFonts w:ascii="標楷體" w:eastAsia="標楷體" w:hAnsi="標楷體" w:hint="eastAsia"/>
                        </w:rPr>
                        <w:t>衛生福利部中央健康保險署</w:t>
                      </w:r>
                      <w:r>
                        <w:rPr>
                          <w:rFonts w:ascii="標楷體" w:eastAsia="標楷體" w:hAnsi="標楷體" w:hint="eastAsia"/>
                        </w:rPr>
                        <w:t>每半年傳送個案相關資料</w:t>
                      </w:r>
                      <w:r w:rsidRPr="00EB5259">
                        <w:rPr>
                          <w:rFonts w:ascii="Arial" w:eastAsia="標楷體" w:hAnsi="Arial" w:cs="Arial"/>
                        </w:rPr>
                        <w:t>(</w:t>
                      </w:r>
                      <w:r w:rsidRPr="00EB5259">
                        <w:rPr>
                          <w:rFonts w:ascii="Arial" w:eastAsia="標楷體" w:hAnsi="標楷體" w:cs="Arial"/>
                        </w:rPr>
                        <w:t>註</w:t>
                      </w:r>
                      <w:r w:rsidRPr="00EB5259">
                        <w:rPr>
                          <w:rFonts w:ascii="Arial" w:eastAsia="標楷體" w:hAnsi="Arial" w:cs="Arial"/>
                        </w:rPr>
                        <w:t>1)</w:t>
                      </w:r>
                      <w:r w:rsidRPr="00EB5259">
                        <w:rPr>
                          <w:rFonts w:ascii="Arial" w:eastAsia="標楷體" w:hAnsi="標楷體" w:cs="Arial"/>
                        </w:rPr>
                        <w:t>至</w:t>
                      </w:r>
                      <w:r w:rsidRPr="00EB5259">
                        <w:rPr>
                          <w:rFonts w:ascii="Arial" w:eastAsia="標楷體" w:hAnsi="標楷體" w:cs="Arial"/>
                          <w:szCs w:val="24"/>
                        </w:rPr>
                        <w:t>衛</w:t>
                      </w:r>
                      <w:r w:rsidRPr="00A76960">
                        <w:rPr>
                          <w:rFonts w:ascii="標楷體" w:eastAsia="標楷體" w:hAnsi="標楷體" w:hint="eastAsia"/>
                          <w:szCs w:val="24"/>
                        </w:rPr>
                        <w:t>生福利部社會及家庭署</w:t>
                      </w:r>
                      <w:r w:rsidRPr="00A76960">
                        <w:rPr>
                          <w:rFonts w:ascii="標楷體" w:eastAsia="標楷體" w:hAnsi="標楷體" w:hint="eastAsia"/>
                        </w:rPr>
                        <w:t>六歲以下弱勢兒童主動關懷個案</w:t>
                      </w:r>
                      <w:r w:rsidRPr="00A76960">
                        <w:rPr>
                          <w:rFonts w:ascii="標楷體" w:eastAsia="標楷體" w:hAnsi="標楷體" w:cs="Arial" w:hint="eastAsia"/>
                        </w:rPr>
                        <w:t>管理平台</w:t>
                      </w:r>
                      <w:r>
                        <w:rPr>
                          <w:rFonts w:ascii="標楷體" w:eastAsia="標楷體" w:hAnsi="標楷體" w:cs="Arial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由社政單位續處。</w:t>
                      </w:r>
                    </w:p>
                    <w:p w:rsidR="002C0BCA" w:rsidRPr="00D75766" w:rsidRDefault="002C0BCA" w:rsidP="00B33BE2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00736" behindDoc="0" locked="0" layoutInCell="1" allowOverlap="1">
                <wp:simplePos x="0" y="0"/>
                <wp:positionH relativeFrom="column">
                  <wp:posOffset>4424679</wp:posOffset>
                </wp:positionH>
                <wp:positionV relativeFrom="paragraph">
                  <wp:posOffset>64770</wp:posOffset>
                </wp:positionV>
                <wp:extent cx="0" cy="243205"/>
                <wp:effectExtent l="76200" t="0" r="57150" b="61595"/>
                <wp:wrapNone/>
                <wp:docPr id="1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48.4pt;margin-top:5.1pt;width:0;height:19.15pt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37465</wp:posOffset>
                </wp:positionV>
                <wp:extent cx="7506335" cy="27305"/>
                <wp:effectExtent l="0" t="0" r="18415" b="29845"/>
                <wp:wrapNone/>
                <wp:docPr id="1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6335" cy="273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44.15pt;margin-top:2.95pt;width:591.05pt;height:2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" strokeweight="1.25pt"/>
            </w:pict>
          </mc:Fallback>
        </mc:AlternateContent>
      </w:r>
    </w:p>
    <w:p w:rsidR="008E3765" w:rsidRDefault="008E3765" w:rsidP="0051010F">
      <w:pPr>
        <w:rPr>
          <w:rFonts w:ascii="標楷體" w:eastAsia="標楷體" w:hAnsi="標楷體"/>
          <w:b/>
          <w:sz w:val="40"/>
          <w:szCs w:val="40"/>
        </w:rPr>
      </w:pPr>
    </w:p>
    <w:p w:rsidR="00331E5B" w:rsidRDefault="00331E5B" w:rsidP="0051010F">
      <w:pPr>
        <w:rPr>
          <w:rFonts w:ascii="標楷體" w:eastAsia="標楷體" w:hAnsi="標楷體"/>
          <w:b/>
          <w:sz w:val="40"/>
          <w:szCs w:val="40"/>
        </w:rPr>
      </w:pPr>
    </w:p>
    <w:p w:rsidR="00331E5B" w:rsidRDefault="009924CE" w:rsidP="0051010F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14048" behindDoc="0" locked="0" layoutInCell="1" allowOverlap="1">
                <wp:simplePos x="0" y="0"/>
                <wp:positionH relativeFrom="column">
                  <wp:posOffset>4424679</wp:posOffset>
                </wp:positionH>
                <wp:positionV relativeFrom="paragraph">
                  <wp:posOffset>378460</wp:posOffset>
                </wp:positionV>
                <wp:extent cx="0" cy="230505"/>
                <wp:effectExtent l="76200" t="0" r="57150" b="55245"/>
                <wp:wrapNone/>
                <wp:docPr id="1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348.4pt;margin-top:29.8pt;width:0;height:18.15pt;z-index:251714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" strokeweight="1.25pt">
                <v:stroke endarrow="block"/>
              </v:shape>
            </w:pict>
          </mc:Fallback>
        </mc:AlternateContent>
      </w:r>
    </w:p>
    <w:p w:rsidR="00331E5B" w:rsidRDefault="009924CE" w:rsidP="0051010F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151765</wp:posOffset>
                </wp:positionV>
                <wp:extent cx="3002280" cy="1709420"/>
                <wp:effectExtent l="0" t="0" r="26670" b="24130"/>
                <wp:wrapNone/>
                <wp:docPr id="1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D75766" w:rsidRDefault="002C0BCA" w:rsidP="00B46703">
                            <w:pPr>
                              <w:tabs>
                                <w:tab w:val="left" w:pos="284"/>
                              </w:tabs>
                            </w:pPr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社</w:t>
                            </w:r>
                            <w:r w:rsidRPr="00812884">
                              <w:rPr>
                                <w:rFonts w:ascii="標楷體" w:eastAsia="標楷體" w:hAnsi="標楷體" w:cs="Arial"/>
                                <w:color w:val="000000" w:themeColor="text1"/>
                                <w:szCs w:val="24"/>
                              </w:rPr>
                              <w:t>政單位進行(1)透過</w:t>
                            </w:r>
                            <w:r w:rsidRPr="008128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六歲以下弱勢兒童主動關懷個案</w:t>
                            </w:r>
                            <w:r w:rsidRPr="0081288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Cs w:val="24"/>
                              </w:rPr>
                              <w:t>管理平台</w:t>
                            </w:r>
                            <w:r w:rsidRPr="00812884">
                              <w:rPr>
                                <w:rFonts w:ascii="標楷體" w:eastAsia="標楷體" w:hAnsi="標楷體" w:cs="Arial"/>
                                <w:color w:val="000000" w:themeColor="text1"/>
                                <w:szCs w:val="24"/>
                              </w:rPr>
                              <w:t>比對預防接種、</w:t>
                            </w:r>
                            <w:r w:rsidR="00812884" w:rsidRPr="00812884">
                              <w:rPr>
                                <w:rFonts w:ascii="標楷體" w:eastAsia="標楷體" w:hAnsi="標楷體" w:cs="Arial"/>
                                <w:color w:val="000000" w:themeColor="text1"/>
                                <w:szCs w:val="24"/>
                              </w:rPr>
                              <w:t>就醫地點</w:t>
                            </w:r>
                            <w:r w:rsidR="00812884" w:rsidRPr="0081288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Cs w:val="24"/>
                              </w:rPr>
                              <w:t>、全國幼兒園幼生管理系統及</w:t>
                            </w:r>
                            <w:hyperlink r:id="rId8" w:history="1">
                              <w:r w:rsidR="00812884" w:rsidRPr="00812884">
                                <w:rPr>
                                  <w:rFonts w:ascii="標楷體" w:eastAsia="標楷體" w:hAnsi="標楷體" w:cs="Arial"/>
                                  <w:color w:val="000000" w:themeColor="text1"/>
                                  <w:szCs w:val="24"/>
                                </w:rPr>
                                <w:t>托育人員登記管理資訊系統</w:t>
                              </w:r>
                            </w:hyperlink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相關記錄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(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註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2)</w:t>
                            </w:r>
                            <w:r w:rsidRPr="00FA3C33">
                              <w:rPr>
                                <w:rFonts w:ascii="Arial" w:eastAsia="標楷體" w:hAnsi="標楷體" w:cs="Arial"/>
                                <w:szCs w:val="24"/>
                              </w:rPr>
                              <w:t>。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(2)</w:t>
                            </w:r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函送戶籍地鄉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(</w:t>
                            </w:r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鎮、市、區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)</w:t>
                            </w:r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公所，由村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(</w:t>
                            </w:r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里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)</w:t>
                            </w:r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長或村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(</w:t>
                            </w:r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里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)</w:t>
                            </w:r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幹事追蹤關懷</w:t>
                            </w:r>
                            <w:r>
                              <w:rPr>
                                <w:rFonts w:ascii="Arial" w:eastAsia="標楷體" w:hAnsi="標楷體" w:cs="Arial" w:hint="eastAsia"/>
                              </w:rPr>
                              <w:t>，</w:t>
                            </w:r>
                            <w:r>
                              <w:rPr>
                                <w:rFonts w:ascii="Arial" w:eastAsia="標楷體" w:hAnsi="標楷體" w:cs="Arial"/>
                              </w:rPr>
                              <w:t>並於</w:t>
                            </w:r>
                            <w:r>
                              <w:rPr>
                                <w:rFonts w:ascii="Arial" w:eastAsia="標楷體" w:hAnsi="標楷體" w:cs="Arial" w:hint="eastAsia"/>
                              </w:rPr>
                              <w:t>1</w:t>
                            </w:r>
                            <w:r>
                              <w:rPr>
                                <w:rFonts w:ascii="Arial" w:eastAsia="標楷體" w:hAnsi="標楷體" w:cs="Arial" w:hint="eastAsia"/>
                              </w:rPr>
                              <w:t>個月內完成訪查</w:t>
                            </w:r>
                            <w:r w:rsidRPr="00FA3C33">
                              <w:rPr>
                                <w:rFonts w:ascii="Arial" w:eastAsia="標楷體" w:hAnsi="標楷體" w:cs="Arial"/>
                              </w:rPr>
                              <w:t>。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(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註</w:t>
                            </w:r>
                            <w:r>
                              <w:rPr>
                                <w:rFonts w:ascii="Arial" w:eastAsia="標楷體" w:hAnsi="Arial" w:cs="Arial" w:hint="eastAsia"/>
                              </w:rPr>
                              <w:t>3</w:t>
                            </w:r>
                            <w:r w:rsidRPr="00FA3C33">
                              <w:rPr>
                                <w:rFonts w:ascii="Arial" w:eastAsia="標楷體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margin-left:229pt;margin-top:11.95pt;width:236.4pt;height:134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" strokeweight="1.25pt">
                <v:textbox>
                  <w:txbxContent>
                    <w:p w:rsidR="002C0BCA" w:rsidRPr="00D75766" w:rsidRDefault="002C0BCA" w:rsidP="00B46703">
                      <w:pPr>
                        <w:tabs>
                          <w:tab w:val="left" w:pos="284"/>
                        </w:tabs>
                      </w:pPr>
                      <w:r w:rsidRPr="00FA3C33">
                        <w:rPr>
                          <w:rFonts w:ascii="Arial" w:eastAsia="標楷體" w:hAnsi="標楷體" w:cs="Arial"/>
                        </w:rPr>
                        <w:t>社</w:t>
                      </w:r>
                      <w:r w:rsidRPr="00812884">
                        <w:rPr>
                          <w:rFonts w:ascii="標楷體" w:eastAsia="標楷體" w:hAnsi="標楷體" w:cs="Arial"/>
                          <w:color w:val="000000" w:themeColor="text1"/>
                          <w:szCs w:val="24"/>
                        </w:rPr>
                        <w:t>政單位進行(1)透過</w:t>
                      </w:r>
                      <w:r w:rsidRPr="0081288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六歲以下弱勢兒童主動關懷個案</w:t>
                      </w:r>
                      <w:r w:rsidRPr="00812884">
                        <w:rPr>
                          <w:rFonts w:ascii="標楷體" w:eastAsia="標楷體" w:hAnsi="標楷體" w:cs="Arial" w:hint="eastAsia"/>
                          <w:color w:val="000000" w:themeColor="text1"/>
                          <w:szCs w:val="24"/>
                        </w:rPr>
                        <w:t>管理平台</w:t>
                      </w:r>
                      <w:r w:rsidRPr="00812884">
                        <w:rPr>
                          <w:rFonts w:ascii="標楷體" w:eastAsia="標楷體" w:hAnsi="標楷體" w:cs="Arial"/>
                          <w:color w:val="000000" w:themeColor="text1"/>
                          <w:szCs w:val="24"/>
                        </w:rPr>
                        <w:t>比對預防接種、</w:t>
                      </w:r>
                      <w:r w:rsidR="00812884" w:rsidRPr="00812884">
                        <w:rPr>
                          <w:rFonts w:ascii="標楷體" w:eastAsia="標楷體" w:hAnsi="標楷體" w:cs="Arial"/>
                          <w:color w:val="000000" w:themeColor="text1"/>
                          <w:szCs w:val="24"/>
                        </w:rPr>
                        <w:t>就醫地點</w:t>
                      </w:r>
                      <w:r w:rsidR="00812884" w:rsidRPr="00812884">
                        <w:rPr>
                          <w:rFonts w:ascii="標楷體" w:eastAsia="標楷體" w:hAnsi="標楷體" w:cs="Arial" w:hint="eastAsia"/>
                          <w:color w:val="000000" w:themeColor="text1"/>
                          <w:szCs w:val="24"/>
                        </w:rPr>
                        <w:t>、全國幼兒園幼生管理系統及</w:t>
                      </w:r>
                      <w:hyperlink r:id="rId9" w:history="1">
                        <w:r w:rsidR="00812884" w:rsidRPr="00812884">
                          <w:rPr>
                            <w:rFonts w:ascii="標楷體" w:eastAsia="標楷體" w:hAnsi="標楷體" w:cs="Arial"/>
                            <w:color w:val="000000" w:themeColor="text1"/>
                            <w:szCs w:val="24"/>
                          </w:rPr>
                          <w:t>托育人員登記管理資訊系統</w:t>
                        </w:r>
                      </w:hyperlink>
                      <w:r w:rsidRPr="00FA3C33">
                        <w:rPr>
                          <w:rFonts w:ascii="Arial" w:eastAsia="標楷體" w:hAnsi="標楷體" w:cs="Arial"/>
                        </w:rPr>
                        <w:t>相關記錄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(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註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2)</w:t>
                      </w:r>
                      <w:r w:rsidRPr="00FA3C33">
                        <w:rPr>
                          <w:rFonts w:ascii="Arial" w:eastAsia="標楷體" w:hAnsi="標楷體" w:cs="Arial"/>
                          <w:szCs w:val="24"/>
                        </w:rPr>
                        <w:t>。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(2)</w:t>
                      </w:r>
                      <w:r w:rsidRPr="00FA3C33">
                        <w:rPr>
                          <w:rFonts w:ascii="Arial" w:eastAsia="標楷體" w:hAnsi="標楷體" w:cs="Arial"/>
                        </w:rPr>
                        <w:t>函送戶籍地鄉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(</w:t>
                      </w:r>
                      <w:r w:rsidRPr="00FA3C33">
                        <w:rPr>
                          <w:rFonts w:ascii="Arial" w:eastAsia="標楷體" w:hAnsi="標楷體" w:cs="Arial"/>
                        </w:rPr>
                        <w:t>鎮、市、區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)</w:t>
                      </w:r>
                      <w:r w:rsidRPr="00FA3C33">
                        <w:rPr>
                          <w:rFonts w:ascii="Arial" w:eastAsia="標楷體" w:hAnsi="標楷體" w:cs="Arial"/>
                        </w:rPr>
                        <w:t>公所，由村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(</w:t>
                      </w:r>
                      <w:r w:rsidRPr="00FA3C33">
                        <w:rPr>
                          <w:rFonts w:ascii="Arial" w:eastAsia="標楷體" w:hAnsi="標楷體" w:cs="Arial"/>
                        </w:rPr>
                        <w:t>里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)</w:t>
                      </w:r>
                      <w:r w:rsidRPr="00FA3C33">
                        <w:rPr>
                          <w:rFonts w:ascii="Arial" w:eastAsia="標楷體" w:hAnsi="標楷體" w:cs="Arial"/>
                        </w:rPr>
                        <w:t>長或村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(</w:t>
                      </w:r>
                      <w:r w:rsidRPr="00FA3C33">
                        <w:rPr>
                          <w:rFonts w:ascii="Arial" w:eastAsia="標楷體" w:hAnsi="標楷體" w:cs="Arial"/>
                        </w:rPr>
                        <w:t>里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)</w:t>
                      </w:r>
                      <w:r w:rsidRPr="00FA3C33">
                        <w:rPr>
                          <w:rFonts w:ascii="Arial" w:eastAsia="標楷體" w:hAnsi="標楷體" w:cs="Arial"/>
                        </w:rPr>
                        <w:t>幹事追蹤關懷</w:t>
                      </w:r>
                      <w:r>
                        <w:rPr>
                          <w:rFonts w:ascii="Arial" w:eastAsia="標楷體" w:hAnsi="標楷體" w:cs="Arial" w:hint="eastAsia"/>
                        </w:rPr>
                        <w:t>，</w:t>
                      </w:r>
                      <w:r>
                        <w:rPr>
                          <w:rFonts w:ascii="Arial" w:eastAsia="標楷體" w:hAnsi="標楷體" w:cs="Arial"/>
                        </w:rPr>
                        <w:t>並於</w:t>
                      </w:r>
                      <w:r>
                        <w:rPr>
                          <w:rFonts w:ascii="Arial" w:eastAsia="標楷體" w:hAnsi="標楷體" w:cs="Arial" w:hint="eastAsia"/>
                        </w:rPr>
                        <w:t>1</w:t>
                      </w:r>
                      <w:r>
                        <w:rPr>
                          <w:rFonts w:ascii="Arial" w:eastAsia="標楷體" w:hAnsi="標楷體" w:cs="Arial" w:hint="eastAsia"/>
                        </w:rPr>
                        <w:t>個月內完成訪查</w:t>
                      </w:r>
                      <w:r w:rsidRPr="00FA3C33">
                        <w:rPr>
                          <w:rFonts w:ascii="Arial" w:eastAsia="標楷體" w:hAnsi="標楷體" w:cs="Arial"/>
                        </w:rPr>
                        <w:t>。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(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註</w:t>
                      </w:r>
                      <w:r>
                        <w:rPr>
                          <w:rFonts w:ascii="Arial" w:eastAsia="標楷體" w:hAnsi="Arial" w:cs="Arial" w:hint="eastAsia"/>
                        </w:rPr>
                        <w:t>3</w:t>
                      </w:r>
                      <w:r w:rsidRPr="00FA3C33">
                        <w:rPr>
                          <w:rFonts w:ascii="Arial" w:eastAsia="標楷體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41818" w:rsidRDefault="00C41818" w:rsidP="0051010F">
      <w:pPr>
        <w:rPr>
          <w:rFonts w:ascii="標楷體" w:eastAsia="標楷體" w:hAnsi="標楷體"/>
          <w:b/>
          <w:sz w:val="40"/>
          <w:szCs w:val="40"/>
        </w:rPr>
      </w:pPr>
    </w:p>
    <w:p w:rsidR="00181D82" w:rsidRDefault="00181D82" w:rsidP="0051010F">
      <w:pPr>
        <w:rPr>
          <w:rFonts w:ascii="標楷體" w:eastAsia="標楷體" w:hAnsi="標楷體"/>
          <w:b/>
          <w:sz w:val="40"/>
          <w:szCs w:val="40"/>
        </w:rPr>
      </w:pPr>
    </w:p>
    <w:p w:rsidR="00C41818" w:rsidRDefault="00C41818" w:rsidP="0051010F">
      <w:pPr>
        <w:rPr>
          <w:rFonts w:ascii="標楷體" w:eastAsia="標楷體" w:hAnsi="標楷體"/>
          <w:b/>
          <w:sz w:val="40"/>
          <w:szCs w:val="40"/>
        </w:rPr>
      </w:pPr>
    </w:p>
    <w:p w:rsidR="00C41818" w:rsidRDefault="009924CE" w:rsidP="0051010F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24288" behindDoc="0" locked="0" layoutInCell="1" allowOverlap="1">
                <wp:simplePos x="0" y="0"/>
                <wp:positionH relativeFrom="column">
                  <wp:posOffset>703579</wp:posOffset>
                </wp:positionH>
                <wp:positionV relativeFrom="paragraph">
                  <wp:posOffset>227965</wp:posOffset>
                </wp:positionV>
                <wp:extent cx="0" cy="214630"/>
                <wp:effectExtent l="76200" t="0" r="57150" b="52070"/>
                <wp:wrapNone/>
                <wp:docPr id="14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55.4pt;margin-top:17.95pt;width:0;height:16.9pt;z-index:251724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8218170</wp:posOffset>
                </wp:positionH>
                <wp:positionV relativeFrom="paragraph">
                  <wp:posOffset>255270</wp:posOffset>
                </wp:positionV>
                <wp:extent cx="6985" cy="274320"/>
                <wp:effectExtent l="76200" t="0" r="69215" b="49530"/>
                <wp:wrapNone/>
                <wp:docPr id="1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274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647.1pt;margin-top:20.1pt;width:.55pt;height:21.6pt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442595</wp:posOffset>
                </wp:positionV>
                <wp:extent cx="2299970" cy="1226820"/>
                <wp:effectExtent l="0" t="0" r="24130" b="11430"/>
                <wp:wrapNone/>
                <wp:docPr id="1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CB57A1" w:rsidRDefault="002C0BCA" w:rsidP="00913C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社政單位訪查如</w:t>
                            </w:r>
                            <w:r w:rsidRPr="00CB57A1">
                              <w:rPr>
                                <w:rFonts w:ascii="標楷體" w:eastAsia="標楷體" w:hAnsi="標楷體" w:hint="eastAsia"/>
                              </w:rPr>
                              <w:t>發現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個案受虐或未獲適當</w:t>
                            </w:r>
                            <w:r w:rsidRPr="00CB57A1">
                              <w:rPr>
                                <w:rFonts w:ascii="標楷體" w:eastAsia="標楷體" w:hAnsi="標楷體" w:hint="eastAsia"/>
                              </w:rPr>
                              <w:t>照顧或有其他須關懷情事，應依兒童及少年福利與權益法第53條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CB57A1">
                              <w:rPr>
                                <w:rFonts w:ascii="標楷體" w:eastAsia="標楷體" w:hAnsi="標楷體" w:hint="eastAsia"/>
                              </w:rPr>
                              <w:t>第54條等規定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辦理。</w:t>
                            </w:r>
                          </w:p>
                          <w:p w:rsidR="002C0BCA" w:rsidRPr="009B6435" w:rsidRDefault="002C0BCA" w:rsidP="00913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39" type="#_x0000_t202" style="position:absolute;margin-left:-10.25pt;margin-top:34.85pt;width:181.1pt;height:96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" strokeweight="1.25pt">
                <v:textbox>
                  <w:txbxContent>
                    <w:p w:rsidR="002C0BCA" w:rsidRPr="00CB57A1" w:rsidRDefault="002C0BCA" w:rsidP="00913C2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社政單位訪查如</w:t>
                      </w:r>
                      <w:r w:rsidRPr="00CB57A1">
                        <w:rPr>
                          <w:rFonts w:ascii="標楷體" w:eastAsia="標楷體" w:hAnsi="標楷體" w:hint="eastAsia"/>
                        </w:rPr>
                        <w:t>發現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個案受虐或未獲適當</w:t>
                      </w:r>
                      <w:r w:rsidRPr="00CB57A1">
                        <w:rPr>
                          <w:rFonts w:ascii="標楷體" w:eastAsia="標楷體" w:hAnsi="標楷體" w:hint="eastAsia"/>
                        </w:rPr>
                        <w:t>照顧或有其他須關懷情事，應依兒童及少年福利與權益法第53條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CB57A1">
                        <w:rPr>
                          <w:rFonts w:ascii="標楷體" w:eastAsia="標楷體" w:hAnsi="標楷體" w:hint="eastAsia"/>
                        </w:rPr>
                        <w:t>第54條等規定</w:t>
                      </w:r>
                      <w:r>
                        <w:rPr>
                          <w:rFonts w:ascii="標楷體" w:eastAsia="標楷體" w:hAnsi="標楷體" w:hint="eastAsia"/>
                        </w:rPr>
                        <w:t>辦理。</w:t>
                      </w:r>
                    </w:p>
                    <w:p w:rsidR="002C0BCA" w:rsidRPr="009B6435" w:rsidRDefault="002C0BCA" w:rsidP="00913C28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541020</wp:posOffset>
                </wp:positionV>
                <wp:extent cx="2287270" cy="1143000"/>
                <wp:effectExtent l="0" t="0" r="17780" b="19050"/>
                <wp:wrapNone/>
                <wp:docPr id="1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9B6435" w:rsidRDefault="002C0BCA" w:rsidP="004A2DF3">
                            <w:r>
                              <w:rPr>
                                <w:rFonts w:ascii="標楷體" w:eastAsia="標楷體" w:hAnsi="標楷體" w:hint="eastAsia"/>
                              </w:rPr>
                              <w:t>社政單位訪查後，發現個案照顧無虞或生活狀況正常者，予以結案。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40" type="#_x0000_t202" style="position:absolute;margin-left:538.85pt;margin-top:42.6pt;width:180.1pt;height:9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" strokeweight="1.25pt">
                <v:textbox>
                  <w:txbxContent>
                    <w:p w:rsidR="002C0BCA" w:rsidRPr="009B6435" w:rsidRDefault="002C0BCA" w:rsidP="004A2DF3">
                      <w:r>
                        <w:rPr>
                          <w:rFonts w:ascii="標楷體" w:eastAsia="標楷體" w:hAnsi="標楷體" w:hint="eastAsia"/>
                        </w:rPr>
                        <w:t>社政單位訪查後，發現個案照顧無虞或生活狀況正常者，予以結案。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8217535</wp:posOffset>
                </wp:positionH>
                <wp:positionV relativeFrom="paragraph">
                  <wp:posOffset>1684020</wp:posOffset>
                </wp:positionV>
                <wp:extent cx="7620" cy="342900"/>
                <wp:effectExtent l="76200" t="38100" r="68580" b="19050"/>
                <wp:wrapNone/>
                <wp:docPr id="1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647.05pt;margin-top:132.6pt;width:.6pt;height:27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29408" behindDoc="0" locked="0" layoutInCell="1" allowOverlap="1">
                <wp:simplePos x="0" y="0"/>
                <wp:positionH relativeFrom="column">
                  <wp:posOffset>676274</wp:posOffset>
                </wp:positionH>
                <wp:positionV relativeFrom="paragraph">
                  <wp:posOffset>1684020</wp:posOffset>
                </wp:positionV>
                <wp:extent cx="0" cy="342900"/>
                <wp:effectExtent l="76200" t="38100" r="57150" b="19050"/>
                <wp:wrapNone/>
                <wp:docPr id="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53.25pt;margin-top:132.6pt;width:0;height:27pt;flip:y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ZKOwIAAGk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18144" behindDoc="0" locked="0" layoutInCell="1" allowOverlap="1">
                <wp:simplePos x="0" y="0"/>
                <wp:positionH relativeFrom="column">
                  <wp:posOffset>4424679</wp:posOffset>
                </wp:positionH>
                <wp:positionV relativeFrom="paragraph">
                  <wp:posOffset>32385</wp:posOffset>
                </wp:positionV>
                <wp:extent cx="0" cy="410210"/>
                <wp:effectExtent l="76200" t="0" r="57150" b="66040"/>
                <wp:wrapNone/>
                <wp:docPr id="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348.4pt;margin-top:2.55pt;width:0;height:32.3pt;z-index:251718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227965</wp:posOffset>
                </wp:positionV>
                <wp:extent cx="7506335" cy="27305"/>
                <wp:effectExtent l="0" t="0" r="18415" b="29845"/>
                <wp:wrapNone/>
                <wp:docPr id="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6335" cy="273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56.6pt;margin-top:17.95pt;width:591.05pt;height:2.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" strokeweight="1.25pt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442595</wp:posOffset>
                </wp:positionV>
                <wp:extent cx="3002280" cy="1143000"/>
                <wp:effectExtent l="0" t="0" r="26670" b="19050"/>
                <wp:wrapNone/>
                <wp:docPr id="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D75766" w:rsidRDefault="002C0BCA" w:rsidP="008E6B68">
                            <w:pPr>
                              <w:tabs>
                                <w:tab w:val="left" w:pos="284"/>
                              </w:tabs>
                            </w:pPr>
                            <w:r w:rsidRPr="00FC7AA1">
                              <w:rPr>
                                <w:rFonts w:ascii="標楷體" w:eastAsia="標楷體" w:hAnsi="標楷體" w:cs="Arial"/>
                              </w:rPr>
                              <w:t>社政單位訪查後發現個案行方不明，</w:t>
                            </w:r>
                            <w:r w:rsidRPr="00FC7AA1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透過</w:t>
                            </w:r>
                            <w:r w:rsidRPr="00FC7AA1">
                              <w:rPr>
                                <w:rFonts w:ascii="標楷體" w:eastAsia="標楷體" w:hAnsi="標楷體" w:hint="eastAsia"/>
                              </w:rPr>
                              <w:t>六歲以下弱勢兒童主動關懷個案</w:t>
                            </w:r>
                            <w:r w:rsidRPr="00FC7AA1">
                              <w:rPr>
                                <w:rFonts w:ascii="標楷體" w:eastAsia="標楷體" w:hAnsi="標楷體" w:cs="Arial" w:hint="eastAsia"/>
                              </w:rPr>
                              <w:t>管理平台傳輸資料至內政部警政署婦幼通報系統進行協尋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41" type="#_x0000_t202" style="position:absolute;margin-left:236.5pt;margin-top:34.85pt;width:236.4pt;height:9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" strokeweight="1.25pt">
                <v:textbox>
                  <w:txbxContent>
                    <w:p w:rsidR="002C0BCA" w:rsidRPr="00D75766" w:rsidRDefault="002C0BCA" w:rsidP="008E6B68">
                      <w:pPr>
                        <w:tabs>
                          <w:tab w:val="left" w:pos="284"/>
                        </w:tabs>
                      </w:pPr>
                      <w:r w:rsidRPr="00FC7AA1">
                        <w:rPr>
                          <w:rFonts w:ascii="標楷體" w:eastAsia="標楷體" w:hAnsi="標楷體" w:cs="Arial"/>
                        </w:rPr>
                        <w:t>社政單位訪查後發現個案行方不明，</w:t>
                      </w:r>
                      <w:r w:rsidRPr="00FC7AA1">
                        <w:rPr>
                          <w:rFonts w:ascii="標楷體" w:eastAsia="標楷體" w:hAnsi="標楷體" w:cs="Arial"/>
                          <w:szCs w:val="24"/>
                        </w:rPr>
                        <w:t>透過</w:t>
                      </w:r>
                      <w:r w:rsidRPr="00FC7AA1">
                        <w:rPr>
                          <w:rFonts w:ascii="標楷體" w:eastAsia="標楷體" w:hAnsi="標楷體" w:hint="eastAsia"/>
                        </w:rPr>
                        <w:t>六歲以下弱勢兒童主動關懷個案</w:t>
                      </w:r>
                      <w:r w:rsidRPr="00FC7AA1">
                        <w:rPr>
                          <w:rFonts w:ascii="標楷體" w:eastAsia="標楷體" w:hAnsi="標楷體" w:cs="Arial" w:hint="eastAsia"/>
                        </w:rPr>
                        <w:t>管理平台傳輸資料至內政部警政署婦幼通報系統進行協尋</w:t>
                      </w:r>
                      <w:r>
                        <w:rPr>
                          <w:rFonts w:ascii="標楷體" w:eastAsia="標楷體" w:hAnsi="標楷體" w:cs="Arial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720192" behindDoc="0" locked="0" layoutInCell="1" allowOverlap="1">
                <wp:simplePos x="0" y="0"/>
                <wp:positionH relativeFrom="column">
                  <wp:posOffset>4504054</wp:posOffset>
                </wp:positionH>
                <wp:positionV relativeFrom="paragraph">
                  <wp:posOffset>1585595</wp:posOffset>
                </wp:positionV>
                <wp:extent cx="0" cy="238125"/>
                <wp:effectExtent l="76200" t="0" r="76200" b="47625"/>
                <wp:wrapNone/>
                <wp:docPr id="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354.65pt;margin-top:124.85pt;width:0;height:18.75pt;z-index:251720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6kMwIAAF8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" strokeweight="1.2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1813560</wp:posOffset>
                </wp:positionV>
                <wp:extent cx="3002280" cy="595630"/>
                <wp:effectExtent l="0" t="0" r="26670" b="13970"/>
                <wp:wrapNone/>
                <wp:docPr id="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CA" w:rsidRPr="00812884" w:rsidRDefault="002C0BCA" w:rsidP="00322781">
                            <w:pPr>
                              <w:pStyle w:val="a5"/>
                              <w:spacing w:line="400" w:lineRule="exact"/>
                              <w:ind w:leftChars="0" w:left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12884">
                              <w:rPr>
                                <w:rFonts w:ascii="標楷體" w:eastAsia="標楷體" w:hAnsi="標楷體" w:cs="Arial"/>
                                <w:color w:val="000000" w:themeColor="text1"/>
                              </w:rPr>
                              <w:t>個案經尋獲後，由警政單位通知原通報協尋之社政單位</w:t>
                            </w:r>
                            <w:r w:rsidRPr="0081288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42" type="#_x0000_t202" style="position:absolute;margin-left:233.75pt;margin-top:142.8pt;width:236.4pt;height:46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" strokeweight="1.25pt">
                <v:textbox>
                  <w:txbxContent>
                    <w:p w:rsidR="002C0BCA" w:rsidRPr="00812884" w:rsidRDefault="002C0BCA" w:rsidP="00322781">
                      <w:pPr>
                        <w:pStyle w:val="a5"/>
                        <w:spacing w:line="400" w:lineRule="exact"/>
                        <w:ind w:leftChars="0" w:left="0"/>
                        <w:jc w:val="both"/>
                        <w:rPr>
                          <w:color w:val="000000" w:themeColor="text1"/>
                        </w:rPr>
                      </w:pPr>
                      <w:r w:rsidRPr="00812884">
                        <w:rPr>
                          <w:rFonts w:ascii="標楷體" w:eastAsia="標楷體" w:hAnsi="標楷體" w:cs="Arial"/>
                          <w:color w:val="000000" w:themeColor="text1"/>
                        </w:rPr>
                        <w:t>個案經尋獲後，由警政單位通知原通報協尋之社政單位</w:t>
                      </w:r>
                      <w:r w:rsidRPr="00812884">
                        <w:rPr>
                          <w:rFonts w:ascii="標楷體" w:eastAsia="標楷體" w:hAnsi="標楷體" w:cs="Arial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2780665</wp:posOffset>
                </wp:positionV>
                <wp:extent cx="9555480" cy="1285875"/>
                <wp:effectExtent l="0" t="0" r="7620" b="9525"/>
                <wp:wrapNone/>
                <wp:docPr id="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54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BCA" w:rsidRPr="00812884" w:rsidRDefault="002C0BCA">
                            <w:pPr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</w:pP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註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1</w:t>
                            </w:r>
                            <w:r w:rsidR="00812884" w:rsidRPr="00812884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</w:rPr>
                              <w:t>：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各單位所傳送資料內容，另以會議研商訂定。</w:t>
                            </w:r>
                          </w:p>
                          <w:p w:rsidR="002C0BCA" w:rsidRPr="00812884" w:rsidRDefault="002C0BCA" w:rsidP="008A1DAA">
                            <w:pPr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</w:pP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註</w:t>
                            </w:r>
                            <w:r w:rsidR="00812884"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2</w:t>
                            </w:r>
                            <w:r w:rsidR="00812884" w:rsidRPr="00812884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</w:rPr>
                              <w:t>：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(1)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兒童出生後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60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天依附母親身分之就醫紀錄。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(2)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兒童與母親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(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或照顧者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)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近半年就醫診療院所名稱與地址或投保時所留通訊地址。</w:t>
                            </w:r>
                          </w:p>
                          <w:p w:rsidR="00812884" w:rsidRPr="00812884" w:rsidRDefault="002C0BCA" w:rsidP="00812884">
                            <w:pPr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</w:pP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註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3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：</w:t>
                            </w:r>
                            <w:r w:rsidR="00812884" w:rsidRPr="00812884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</w:rPr>
                              <w:t>1.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本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(1)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至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(</w:t>
                            </w:r>
                            <w:r w:rsidRPr="00812884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</w:rPr>
                              <w:t>2</w:t>
                            </w:r>
                            <w:r w:rsidRPr="00812884">
                              <w:rPr>
                                <w:rFonts w:ascii="Arial" w:eastAsia="標楷體" w:hAnsi="Arial" w:cs="Arial"/>
                                <w:color w:val="000000" w:themeColor="text1"/>
                              </w:rPr>
                              <w:t>)</w:t>
                            </w:r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項已經其他單位辦理者，社政單位得免重複辦理。</w:t>
                            </w:r>
                          </w:p>
                          <w:p w:rsidR="008E6B68" w:rsidRPr="00812884" w:rsidRDefault="00812884" w:rsidP="00812884">
                            <w:pPr>
                              <w:ind w:leftChars="296" w:left="991" w:hangingChars="117" w:hanging="281"/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</w:pPr>
                            <w:r w:rsidRPr="00812884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szCs w:val="24"/>
                              </w:rPr>
                              <w:t>2.</w:t>
                            </w:r>
                            <w:r w:rsidR="008E6B68" w:rsidRPr="008128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「逕遷戶籍至戶政事務所者」社政單位</w:t>
                            </w:r>
                            <w:r w:rsidRPr="00812884">
                              <w:rPr>
                                <w:rFonts w:ascii="標楷體" w:eastAsia="標楷體" w:hAnsi="標楷體" w:cs="Arial"/>
                                <w:color w:val="000000" w:themeColor="text1"/>
                                <w:szCs w:val="24"/>
                              </w:rPr>
                              <w:t>透過</w:t>
                            </w:r>
                            <w:r w:rsidRPr="008128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六歲以下弱勢兒童主動關懷個案</w:t>
                            </w:r>
                            <w:r w:rsidRPr="0081288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Cs w:val="24"/>
                              </w:rPr>
                              <w:t>管理平台</w:t>
                            </w:r>
                            <w:r w:rsidRPr="00812884">
                              <w:rPr>
                                <w:rFonts w:ascii="標楷體" w:eastAsia="標楷體" w:hAnsi="標楷體" w:cs="Arial"/>
                                <w:color w:val="000000" w:themeColor="text1"/>
                                <w:szCs w:val="24"/>
                              </w:rPr>
                              <w:t>比對預防接種、就醫地點</w:t>
                            </w:r>
                            <w:r w:rsidRPr="0081288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Cs w:val="24"/>
                              </w:rPr>
                              <w:t>、全國幼兒園幼生管理系統及</w:t>
                            </w:r>
                            <w:hyperlink r:id="rId10" w:history="1">
                              <w:r w:rsidRPr="00812884">
                                <w:rPr>
                                  <w:rFonts w:ascii="標楷體" w:eastAsia="標楷體" w:hAnsi="標楷體" w:cs="Arial"/>
                                  <w:color w:val="000000" w:themeColor="text1"/>
                                  <w:szCs w:val="24"/>
                                </w:rPr>
                                <w:t>托育人員登記管理資訊系統</w:t>
                              </w:r>
                            </w:hyperlink>
                            <w:r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</w:rPr>
                              <w:t>相關記錄</w:t>
                            </w:r>
                            <w:r w:rsidR="009B7C4A" w:rsidRPr="008128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後，始得傳輸資料至</w:t>
                            </w:r>
                            <w:r w:rsidR="008E6B68" w:rsidRPr="008128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警政</w:t>
                            </w:r>
                            <w:r w:rsidR="0094239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單位</w:t>
                            </w:r>
                            <w:r w:rsidR="008E6B68" w:rsidRPr="008128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協尋</w:t>
                            </w:r>
                            <w:r w:rsidR="008E6B68" w:rsidRPr="00812884">
                              <w:rPr>
                                <w:rFonts w:ascii="Arial" w:eastAsia="標楷體" w:hAnsi="標楷體" w:cs="Arial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3" type="#_x0000_t202" style="position:absolute;margin-left:-33.45pt;margin-top:218.95pt;width:752.4pt;height:10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" stroked="f">
                <v:textbox>
                  <w:txbxContent>
                    <w:p w:rsidR="002C0BCA" w:rsidRPr="00812884" w:rsidRDefault="002C0BCA">
                      <w:pPr>
                        <w:rPr>
                          <w:rFonts w:ascii="Arial" w:eastAsia="標楷體" w:hAnsi="Arial" w:cs="Arial"/>
                          <w:color w:val="000000" w:themeColor="text1"/>
                        </w:rPr>
                      </w:pP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註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1</w:t>
                      </w:r>
                      <w:r w:rsidR="00812884" w:rsidRPr="00812884">
                        <w:rPr>
                          <w:rFonts w:ascii="Arial" w:eastAsia="標楷體" w:hAnsi="標楷體" w:cs="Arial" w:hint="eastAsia"/>
                          <w:color w:val="000000" w:themeColor="text1"/>
                        </w:rPr>
                        <w:t>：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各單位所傳送資料內容，另以會議研商訂定。</w:t>
                      </w:r>
                    </w:p>
                    <w:p w:rsidR="002C0BCA" w:rsidRPr="00812884" w:rsidRDefault="002C0BCA" w:rsidP="008A1DAA">
                      <w:pPr>
                        <w:rPr>
                          <w:rFonts w:ascii="Arial" w:eastAsia="標楷體" w:hAnsi="Arial" w:cs="Arial"/>
                          <w:color w:val="000000" w:themeColor="text1"/>
                        </w:rPr>
                      </w:pP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註</w:t>
                      </w:r>
                      <w:r w:rsidR="00812884"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2</w:t>
                      </w:r>
                      <w:r w:rsidR="00812884" w:rsidRPr="00812884">
                        <w:rPr>
                          <w:rFonts w:ascii="Arial" w:eastAsia="標楷體" w:hAnsi="Arial" w:cs="Arial" w:hint="eastAsia"/>
                          <w:color w:val="000000" w:themeColor="text1"/>
                        </w:rPr>
                        <w:t>：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(1)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兒童出生後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60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天依附母親身分之就醫紀錄。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(2)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兒童與母親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(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或照顧者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)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近半年就醫診療院所名稱與地址或投保時所留通訊地址。</w:t>
                      </w:r>
                    </w:p>
                    <w:p w:rsidR="00812884" w:rsidRPr="00812884" w:rsidRDefault="002C0BCA" w:rsidP="00812884">
                      <w:pPr>
                        <w:rPr>
                          <w:rFonts w:ascii="Arial" w:eastAsia="標楷體" w:hAnsi="標楷體" w:cs="Arial"/>
                          <w:color w:val="000000" w:themeColor="text1"/>
                        </w:rPr>
                      </w:pP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註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3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：</w:t>
                      </w:r>
                      <w:r w:rsidR="00812884" w:rsidRPr="00812884">
                        <w:rPr>
                          <w:rFonts w:ascii="Arial" w:eastAsia="標楷體" w:hAnsi="標楷體" w:cs="Arial" w:hint="eastAsia"/>
                          <w:color w:val="000000" w:themeColor="text1"/>
                        </w:rPr>
                        <w:t>1.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本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(1)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至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(</w:t>
                      </w:r>
                      <w:r w:rsidRPr="00812884">
                        <w:rPr>
                          <w:rFonts w:ascii="Arial" w:eastAsia="標楷體" w:hAnsi="Arial" w:cs="Arial" w:hint="eastAsia"/>
                          <w:color w:val="000000" w:themeColor="text1"/>
                        </w:rPr>
                        <w:t>2</w:t>
                      </w:r>
                      <w:r w:rsidRPr="00812884">
                        <w:rPr>
                          <w:rFonts w:ascii="Arial" w:eastAsia="標楷體" w:hAnsi="Arial" w:cs="Arial"/>
                          <w:color w:val="000000" w:themeColor="text1"/>
                        </w:rPr>
                        <w:t>)</w:t>
                      </w:r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項已經其他單位辦理者，社政單位得免重複辦理。</w:t>
                      </w:r>
                    </w:p>
                    <w:p w:rsidR="008E6B68" w:rsidRPr="00812884" w:rsidRDefault="00812884" w:rsidP="00812884">
                      <w:pPr>
                        <w:ind w:leftChars="296" w:left="991" w:hangingChars="117" w:hanging="281"/>
                        <w:rPr>
                          <w:rFonts w:ascii="Arial" w:eastAsia="標楷體" w:hAnsi="標楷體" w:cs="Arial"/>
                          <w:color w:val="000000" w:themeColor="text1"/>
                        </w:rPr>
                      </w:pPr>
                      <w:r w:rsidRPr="00812884">
                        <w:rPr>
                          <w:rFonts w:ascii="Arial" w:eastAsia="標楷體" w:hAnsi="標楷體" w:cs="Arial" w:hint="eastAsia"/>
                          <w:color w:val="000000" w:themeColor="text1"/>
                          <w:szCs w:val="24"/>
                        </w:rPr>
                        <w:t>2.</w:t>
                      </w:r>
                      <w:r w:rsidR="008E6B68" w:rsidRPr="0081288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「逕遷戶籍至戶政事務所者」社政單位</w:t>
                      </w:r>
                      <w:r w:rsidRPr="00812884">
                        <w:rPr>
                          <w:rFonts w:ascii="標楷體" w:eastAsia="標楷體" w:hAnsi="標楷體" w:cs="Arial"/>
                          <w:color w:val="000000" w:themeColor="text1"/>
                          <w:szCs w:val="24"/>
                        </w:rPr>
                        <w:t>透過</w:t>
                      </w:r>
                      <w:r w:rsidRPr="0081288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六歲以下弱勢兒童主動關懷個案</w:t>
                      </w:r>
                      <w:r w:rsidRPr="00812884">
                        <w:rPr>
                          <w:rFonts w:ascii="標楷體" w:eastAsia="標楷體" w:hAnsi="標楷體" w:cs="Arial" w:hint="eastAsia"/>
                          <w:color w:val="000000" w:themeColor="text1"/>
                          <w:szCs w:val="24"/>
                        </w:rPr>
                        <w:t>管理平台</w:t>
                      </w:r>
                      <w:r w:rsidRPr="00812884">
                        <w:rPr>
                          <w:rFonts w:ascii="標楷體" w:eastAsia="標楷體" w:hAnsi="標楷體" w:cs="Arial"/>
                          <w:color w:val="000000" w:themeColor="text1"/>
                          <w:szCs w:val="24"/>
                        </w:rPr>
                        <w:t>比對預防接種、就醫地點</w:t>
                      </w:r>
                      <w:r w:rsidRPr="00812884">
                        <w:rPr>
                          <w:rFonts w:ascii="標楷體" w:eastAsia="標楷體" w:hAnsi="標楷體" w:cs="Arial" w:hint="eastAsia"/>
                          <w:color w:val="000000" w:themeColor="text1"/>
                          <w:szCs w:val="24"/>
                        </w:rPr>
                        <w:t>、全國幼兒園幼生管理系統及</w:t>
                      </w:r>
                      <w:hyperlink r:id="rId11" w:history="1">
                        <w:r w:rsidRPr="00812884">
                          <w:rPr>
                            <w:rFonts w:ascii="標楷體" w:eastAsia="標楷體" w:hAnsi="標楷體" w:cs="Arial"/>
                            <w:color w:val="000000" w:themeColor="text1"/>
                            <w:szCs w:val="24"/>
                          </w:rPr>
                          <w:t>托育人員登記管理資訊系統</w:t>
                        </w:r>
                      </w:hyperlink>
                      <w:r w:rsidRPr="00812884">
                        <w:rPr>
                          <w:rFonts w:ascii="Arial" w:eastAsia="標楷體" w:hAnsi="標楷體" w:cs="Arial"/>
                          <w:color w:val="000000" w:themeColor="text1"/>
                        </w:rPr>
                        <w:t>相關記錄</w:t>
                      </w:r>
                      <w:r w:rsidR="009B7C4A" w:rsidRPr="0081288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後，始得傳輸資料至</w:t>
                      </w:r>
                      <w:r w:rsidR="008E6B68" w:rsidRPr="0081288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警政</w:t>
                      </w:r>
                      <w:r w:rsidR="00942396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單位</w:t>
                      </w:r>
                      <w:r w:rsidR="008E6B68" w:rsidRPr="00812884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協尋</w:t>
                      </w:r>
                      <w:r w:rsidR="008E6B68" w:rsidRPr="00812884">
                        <w:rPr>
                          <w:rFonts w:ascii="Arial" w:eastAsia="標楷體" w:hAnsi="標楷體" w:cs="Arial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2026919</wp:posOffset>
                </wp:positionV>
                <wp:extent cx="2292350" cy="0"/>
                <wp:effectExtent l="0" t="0" r="12700" b="19050"/>
                <wp:wrapNone/>
                <wp:docPr id="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53.25pt;margin-top:159.6pt;width:180.5pt;height:0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+lIAIAAD4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" strokeweight="1.25pt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28384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2026919</wp:posOffset>
                </wp:positionV>
                <wp:extent cx="2211705" cy="0"/>
                <wp:effectExtent l="0" t="0" r="17145" b="19050"/>
                <wp:wrapNone/>
                <wp:docPr id="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7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472.9pt;margin-top:159.6pt;width:174.15pt;height:0;z-index:251728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" strokeweight="1.25pt"/>
            </w:pict>
          </mc:Fallback>
        </mc:AlternateContent>
      </w:r>
    </w:p>
    <w:sectPr w:rsidR="00C41818" w:rsidSect="002D299A">
      <w:pgSz w:w="16839" w:h="23814" w:code="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3D" w:rsidRDefault="00340B3D" w:rsidP="00FA6833">
      <w:r>
        <w:separator/>
      </w:r>
    </w:p>
  </w:endnote>
  <w:endnote w:type="continuationSeparator" w:id="0">
    <w:p w:rsidR="00340B3D" w:rsidRDefault="00340B3D" w:rsidP="00FA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3D" w:rsidRDefault="00340B3D" w:rsidP="00FA6833">
      <w:r>
        <w:separator/>
      </w:r>
    </w:p>
  </w:footnote>
  <w:footnote w:type="continuationSeparator" w:id="0">
    <w:p w:rsidR="00340B3D" w:rsidRDefault="00340B3D" w:rsidP="00FA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750"/>
    <w:multiLevelType w:val="hybridMultilevel"/>
    <w:tmpl w:val="4B9E7678"/>
    <w:lvl w:ilvl="0" w:tplc="0934822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BB4B10"/>
    <w:multiLevelType w:val="hybridMultilevel"/>
    <w:tmpl w:val="E3EC81FE"/>
    <w:lvl w:ilvl="0" w:tplc="7FD473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72A7FB8"/>
    <w:multiLevelType w:val="hybridMultilevel"/>
    <w:tmpl w:val="582AC3BA"/>
    <w:lvl w:ilvl="0" w:tplc="0934822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BCD7934"/>
    <w:multiLevelType w:val="hybridMultilevel"/>
    <w:tmpl w:val="4B9C0710"/>
    <w:lvl w:ilvl="0" w:tplc="0409000B">
      <w:start w:val="1"/>
      <w:numFmt w:val="bullet"/>
      <w:lvlText w:val=""/>
      <w:lvlJc w:val="left"/>
      <w:pPr>
        <w:ind w:left="20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9823BC"/>
    <w:multiLevelType w:val="hybridMultilevel"/>
    <w:tmpl w:val="47EEEFF6"/>
    <w:lvl w:ilvl="0" w:tplc="7FD473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90"/>
    <w:rsid w:val="0000231E"/>
    <w:rsid w:val="00006B77"/>
    <w:rsid w:val="00013734"/>
    <w:rsid w:val="00013C98"/>
    <w:rsid w:val="000266B1"/>
    <w:rsid w:val="000320C4"/>
    <w:rsid w:val="00034FBD"/>
    <w:rsid w:val="00043643"/>
    <w:rsid w:val="00043E7E"/>
    <w:rsid w:val="000506DF"/>
    <w:rsid w:val="00050B09"/>
    <w:rsid w:val="0005440F"/>
    <w:rsid w:val="000629F7"/>
    <w:rsid w:val="000743F3"/>
    <w:rsid w:val="00081360"/>
    <w:rsid w:val="00094416"/>
    <w:rsid w:val="000A2D4F"/>
    <w:rsid w:val="000A75C7"/>
    <w:rsid w:val="000B704E"/>
    <w:rsid w:val="000C6DF1"/>
    <w:rsid w:val="000D3450"/>
    <w:rsid w:val="000D471C"/>
    <w:rsid w:val="000D6A4C"/>
    <w:rsid w:val="000E21FA"/>
    <w:rsid w:val="000E2EB0"/>
    <w:rsid w:val="000E3A77"/>
    <w:rsid w:val="000E3CB8"/>
    <w:rsid w:val="001018D8"/>
    <w:rsid w:val="001028EF"/>
    <w:rsid w:val="00112DE3"/>
    <w:rsid w:val="00113B2E"/>
    <w:rsid w:val="0011686D"/>
    <w:rsid w:val="00125046"/>
    <w:rsid w:val="00143567"/>
    <w:rsid w:val="001447DF"/>
    <w:rsid w:val="00181D82"/>
    <w:rsid w:val="001876B5"/>
    <w:rsid w:val="001B7F59"/>
    <w:rsid w:val="001F3622"/>
    <w:rsid w:val="00202158"/>
    <w:rsid w:val="00204237"/>
    <w:rsid w:val="002063FC"/>
    <w:rsid w:val="0022395C"/>
    <w:rsid w:val="00232336"/>
    <w:rsid w:val="002337A1"/>
    <w:rsid w:val="00265250"/>
    <w:rsid w:val="00265261"/>
    <w:rsid w:val="002828CD"/>
    <w:rsid w:val="00285A6A"/>
    <w:rsid w:val="00292ED8"/>
    <w:rsid w:val="002A0FC1"/>
    <w:rsid w:val="002B0E39"/>
    <w:rsid w:val="002C0BCA"/>
    <w:rsid w:val="002D0F75"/>
    <w:rsid w:val="002D12B3"/>
    <w:rsid w:val="002D299A"/>
    <w:rsid w:val="002E582B"/>
    <w:rsid w:val="002F68DC"/>
    <w:rsid w:val="00302536"/>
    <w:rsid w:val="00310F3D"/>
    <w:rsid w:val="00322781"/>
    <w:rsid w:val="00331E5B"/>
    <w:rsid w:val="00337BAE"/>
    <w:rsid w:val="00340B3D"/>
    <w:rsid w:val="00371DFF"/>
    <w:rsid w:val="00372E01"/>
    <w:rsid w:val="00374A4A"/>
    <w:rsid w:val="00386284"/>
    <w:rsid w:val="00386B1E"/>
    <w:rsid w:val="0039089B"/>
    <w:rsid w:val="003C37D6"/>
    <w:rsid w:val="003C5B95"/>
    <w:rsid w:val="003C6BA3"/>
    <w:rsid w:val="00401A48"/>
    <w:rsid w:val="004065D6"/>
    <w:rsid w:val="0041162D"/>
    <w:rsid w:val="00430499"/>
    <w:rsid w:val="0045279A"/>
    <w:rsid w:val="0045442F"/>
    <w:rsid w:val="00464EDE"/>
    <w:rsid w:val="004721F6"/>
    <w:rsid w:val="004731A0"/>
    <w:rsid w:val="00480372"/>
    <w:rsid w:val="00494ABF"/>
    <w:rsid w:val="00495FD6"/>
    <w:rsid w:val="004A2DF3"/>
    <w:rsid w:val="004B127E"/>
    <w:rsid w:val="004B46B8"/>
    <w:rsid w:val="004B4BDD"/>
    <w:rsid w:val="004D07F1"/>
    <w:rsid w:val="004D467E"/>
    <w:rsid w:val="004F4E46"/>
    <w:rsid w:val="004F60D5"/>
    <w:rsid w:val="0051010F"/>
    <w:rsid w:val="00536DC0"/>
    <w:rsid w:val="005534F3"/>
    <w:rsid w:val="00557C0C"/>
    <w:rsid w:val="005615BB"/>
    <w:rsid w:val="00563A38"/>
    <w:rsid w:val="005766A4"/>
    <w:rsid w:val="0058263F"/>
    <w:rsid w:val="0059375B"/>
    <w:rsid w:val="005A1859"/>
    <w:rsid w:val="005A1C00"/>
    <w:rsid w:val="005A2BC2"/>
    <w:rsid w:val="005A3944"/>
    <w:rsid w:val="005B19CD"/>
    <w:rsid w:val="005B2477"/>
    <w:rsid w:val="005B61A6"/>
    <w:rsid w:val="005C4985"/>
    <w:rsid w:val="005D106A"/>
    <w:rsid w:val="005D1851"/>
    <w:rsid w:val="005D481F"/>
    <w:rsid w:val="005F293C"/>
    <w:rsid w:val="00606B04"/>
    <w:rsid w:val="00613C91"/>
    <w:rsid w:val="00622F29"/>
    <w:rsid w:val="006373E9"/>
    <w:rsid w:val="00640F6D"/>
    <w:rsid w:val="00641886"/>
    <w:rsid w:val="0065250B"/>
    <w:rsid w:val="006528B7"/>
    <w:rsid w:val="006609EB"/>
    <w:rsid w:val="00663BE2"/>
    <w:rsid w:val="006732E2"/>
    <w:rsid w:val="006845C2"/>
    <w:rsid w:val="00694018"/>
    <w:rsid w:val="006A0257"/>
    <w:rsid w:val="006A758D"/>
    <w:rsid w:val="006C2DD5"/>
    <w:rsid w:val="006C6C86"/>
    <w:rsid w:val="006D51CC"/>
    <w:rsid w:val="006D7979"/>
    <w:rsid w:val="006E08D4"/>
    <w:rsid w:val="006E28E4"/>
    <w:rsid w:val="006F014E"/>
    <w:rsid w:val="00712293"/>
    <w:rsid w:val="007175F6"/>
    <w:rsid w:val="00722FB6"/>
    <w:rsid w:val="00727337"/>
    <w:rsid w:val="00732741"/>
    <w:rsid w:val="00735EBE"/>
    <w:rsid w:val="00744CA7"/>
    <w:rsid w:val="007773BA"/>
    <w:rsid w:val="0078648D"/>
    <w:rsid w:val="0078696F"/>
    <w:rsid w:val="00792EEA"/>
    <w:rsid w:val="00794978"/>
    <w:rsid w:val="007957FD"/>
    <w:rsid w:val="00796754"/>
    <w:rsid w:val="007A1BF8"/>
    <w:rsid w:val="007A4613"/>
    <w:rsid w:val="007B6EDE"/>
    <w:rsid w:val="007E5902"/>
    <w:rsid w:val="007F2A31"/>
    <w:rsid w:val="0080341B"/>
    <w:rsid w:val="008066F0"/>
    <w:rsid w:val="00812884"/>
    <w:rsid w:val="00812F0F"/>
    <w:rsid w:val="00816A6A"/>
    <w:rsid w:val="0083123F"/>
    <w:rsid w:val="00845BE2"/>
    <w:rsid w:val="008544EF"/>
    <w:rsid w:val="00857F3D"/>
    <w:rsid w:val="00861D63"/>
    <w:rsid w:val="008649FF"/>
    <w:rsid w:val="00873FC3"/>
    <w:rsid w:val="008940D6"/>
    <w:rsid w:val="00897031"/>
    <w:rsid w:val="008A1DAA"/>
    <w:rsid w:val="008A5669"/>
    <w:rsid w:val="008A77FB"/>
    <w:rsid w:val="008B1249"/>
    <w:rsid w:val="008B1F14"/>
    <w:rsid w:val="008B3167"/>
    <w:rsid w:val="008B4EB9"/>
    <w:rsid w:val="008C2D8D"/>
    <w:rsid w:val="008C7FCF"/>
    <w:rsid w:val="008E3765"/>
    <w:rsid w:val="008E4AB5"/>
    <w:rsid w:val="008E6B3B"/>
    <w:rsid w:val="008E6B68"/>
    <w:rsid w:val="008F6FB6"/>
    <w:rsid w:val="008F7EB0"/>
    <w:rsid w:val="00913C28"/>
    <w:rsid w:val="00915150"/>
    <w:rsid w:val="009164B9"/>
    <w:rsid w:val="009368DE"/>
    <w:rsid w:val="0094209C"/>
    <w:rsid w:val="00942396"/>
    <w:rsid w:val="009438AB"/>
    <w:rsid w:val="00951030"/>
    <w:rsid w:val="00952748"/>
    <w:rsid w:val="009627D2"/>
    <w:rsid w:val="009924CE"/>
    <w:rsid w:val="00997EC5"/>
    <w:rsid w:val="009A56C6"/>
    <w:rsid w:val="009B6435"/>
    <w:rsid w:val="009B7C4A"/>
    <w:rsid w:val="009D01ED"/>
    <w:rsid w:val="009D71DC"/>
    <w:rsid w:val="009E3ADE"/>
    <w:rsid w:val="009E4F7E"/>
    <w:rsid w:val="009E4FE7"/>
    <w:rsid w:val="00A0350C"/>
    <w:rsid w:val="00A11DFE"/>
    <w:rsid w:val="00A2039F"/>
    <w:rsid w:val="00A219DA"/>
    <w:rsid w:val="00A40D43"/>
    <w:rsid w:val="00A50C1B"/>
    <w:rsid w:val="00A72180"/>
    <w:rsid w:val="00A74589"/>
    <w:rsid w:val="00A76960"/>
    <w:rsid w:val="00A86547"/>
    <w:rsid w:val="00A96FE2"/>
    <w:rsid w:val="00AA0ADA"/>
    <w:rsid w:val="00AA69C5"/>
    <w:rsid w:val="00AB48AB"/>
    <w:rsid w:val="00AB5312"/>
    <w:rsid w:val="00AD4090"/>
    <w:rsid w:val="00AE2C87"/>
    <w:rsid w:val="00AE392E"/>
    <w:rsid w:val="00B05DA9"/>
    <w:rsid w:val="00B33BE2"/>
    <w:rsid w:val="00B426D8"/>
    <w:rsid w:val="00B46703"/>
    <w:rsid w:val="00B55DDE"/>
    <w:rsid w:val="00B62556"/>
    <w:rsid w:val="00B73DFB"/>
    <w:rsid w:val="00B818BD"/>
    <w:rsid w:val="00BC2BBD"/>
    <w:rsid w:val="00BE1C15"/>
    <w:rsid w:val="00BE35D8"/>
    <w:rsid w:val="00BF5258"/>
    <w:rsid w:val="00BF6C1B"/>
    <w:rsid w:val="00C028F8"/>
    <w:rsid w:val="00C04C4D"/>
    <w:rsid w:val="00C24CBF"/>
    <w:rsid w:val="00C252A7"/>
    <w:rsid w:val="00C25BFB"/>
    <w:rsid w:val="00C33B3A"/>
    <w:rsid w:val="00C35B02"/>
    <w:rsid w:val="00C41818"/>
    <w:rsid w:val="00C44B7F"/>
    <w:rsid w:val="00C505F1"/>
    <w:rsid w:val="00C50854"/>
    <w:rsid w:val="00C510F5"/>
    <w:rsid w:val="00C575D7"/>
    <w:rsid w:val="00C646E7"/>
    <w:rsid w:val="00C66A16"/>
    <w:rsid w:val="00C71089"/>
    <w:rsid w:val="00C74803"/>
    <w:rsid w:val="00C8416D"/>
    <w:rsid w:val="00C86B4C"/>
    <w:rsid w:val="00C91470"/>
    <w:rsid w:val="00C94953"/>
    <w:rsid w:val="00CA7836"/>
    <w:rsid w:val="00CA7EBC"/>
    <w:rsid w:val="00CB2980"/>
    <w:rsid w:val="00CB57A1"/>
    <w:rsid w:val="00CB7D3E"/>
    <w:rsid w:val="00CC531C"/>
    <w:rsid w:val="00CE5E55"/>
    <w:rsid w:val="00CE6B73"/>
    <w:rsid w:val="00CF6B4E"/>
    <w:rsid w:val="00D014FC"/>
    <w:rsid w:val="00D13ED6"/>
    <w:rsid w:val="00D155EE"/>
    <w:rsid w:val="00D2003C"/>
    <w:rsid w:val="00D20B84"/>
    <w:rsid w:val="00D23F3D"/>
    <w:rsid w:val="00D26747"/>
    <w:rsid w:val="00D3039C"/>
    <w:rsid w:val="00D50E0C"/>
    <w:rsid w:val="00D55D15"/>
    <w:rsid w:val="00D65752"/>
    <w:rsid w:val="00D75766"/>
    <w:rsid w:val="00DA0960"/>
    <w:rsid w:val="00DA4465"/>
    <w:rsid w:val="00DB0A29"/>
    <w:rsid w:val="00DB0F39"/>
    <w:rsid w:val="00DB2932"/>
    <w:rsid w:val="00DB2A33"/>
    <w:rsid w:val="00DB5364"/>
    <w:rsid w:val="00DC4F58"/>
    <w:rsid w:val="00DD0A5B"/>
    <w:rsid w:val="00DE47DA"/>
    <w:rsid w:val="00DE7E83"/>
    <w:rsid w:val="00E0598B"/>
    <w:rsid w:val="00E12CD2"/>
    <w:rsid w:val="00E31F55"/>
    <w:rsid w:val="00E336B7"/>
    <w:rsid w:val="00E44EB0"/>
    <w:rsid w:val="00E5569A"/>
    <w:rsid w:val="00E62275"/>
    <w:rsid w:val="00E84FB8"/>
    <w:rsid w:val="00E87AAC"/>
    <w:rsid w:val="00E910AE"/>
    <w:rsid w:val="00E973E5"/>
    <w:rsid w:val="00E97EC9"/>
    <w:rsid w:val="00EA7692"/>
    <w:rsid w:val="00EB5259"/>
    <w:rsid w:val="00ED117B"/>
    <w:rsid w:val="00EE3BD4"/>
    <w:rsid w:val="00EE73C0"/>
    <w:rsid w:val="00EF1569"/>
    <w:rsid w:val="00EF42F0"/>
    <w:rsid w:val="00F00CB0"/>
    <w:rsid w:val="00F220CA"/>
    <w:rsid w:val="00F25FE9"/>
    <w:rsid w:val="00F26339"/>
    <w:rsid w:val="00F271A0"/>
    <w:rsid w:val="00F27B52"/>
    <w:rsid w:val="00F310E5"/>
    <w:rsid w:val="00F542FD"/>
    <w:rsid w:val="00F63078"/>
    <w:rsid w:val="00F933E4"/>
    <w:rsid w:val="00FA3C33"/>
    <w:rsid w:val="00FA6833"/>
    <w:rsid w:val="00FB0C02"/>
    <w:rsid w:val="00FC147C"/>
    <w:rsid w:val="00FC4F04"/>
    <w:rsid w:val="00FC72D6"/>
    <w:rsid w:val="00FC7AA1"/>
    <w:rsid w:val="00FE11BC"/>
    <w:rsid w:val="00FF1E84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409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E6B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6833"/>
    <w:rPr>
      <w:kern w:val="2"/>
    </w:rPr>
  </w:style>
  <w:style w:type="paragraph" w:styleId="a8">
    <w:name w:val="footer"/>
    <w:basedOn w:val="a"/>
    <w:link w:val="a9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68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409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E6B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6833"/>
    <w:rPr>
      <w:kern w:val="2"/>
    </w:rPr>
  </w:style>
  <w:style w:type="paragraph" w:styleId="a8">
    <w:name w:val="footer"/>
    <w:basedOn w:val="a"/>
    <w:link w:val="a9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68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isweb.sfaa.gov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wisweb.sfaa.gov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wisweb.sfaa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wisweb.sfa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4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ywgu</dc:creator>
  <cp:lastModifiedBy>賴素女</cp:lastModifiedBy>
  <cp:revision>2</cp:revision>
  <cp:lastPrinted>2016-06-16T06:32:00Z</cp:lastPrinted>
  <dcterms:created xsi:type="dcterms:W3CDTF">2016-11-16T23:49:00Z</dcterms:created>
  <dcterms:modified xsi:type="dcterms:W3CDTF">2016-11-16T23:49:00Z</dcterms:modified>
</cp:coreProperties>
</file>