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87" w:rsidRPr="00346375" w:rsidRDefault="008C5853" w:rsidP="00DC445D">
      <w:pPr>
        <w:jc w:val="center"/>
        <w:rPr>
          <w:rFonts w:ascii="標楷體" w:eastAsia="標楷體" w:hAnsi="標楷體"/>
          <w:sz w:val="30"/>
          <w:szCs w:val="30"/>
        </w:rPr>
      </w:pPr>
      <w:r w:rsidRPr="00346375">
        <w:rPr>
          <w:rFonts w:ascii="標楷體" w:eastAsia="標楷體" w:hAnsi="標楷體" w:hint="eastAsia"/>
          <w:sz w:val="30"/>
          <w:szCs w:val="30"/>
        </w:rPr>
        <w:t>彰化縣</w:t>
      </w:r>
      <w:r w:rsidR="00DB143B" w:rsidRPr="00346375">
        <w:rPr>
          <w:rFonts w:ascii="標楷體" w:eastAsia="標楷體" w:hAnsi="標楷體" w:hint="eastAsia"/>
          <w:sz w:val="30"/>
          <w:szCs w:val="30"/>
        </w:rPr>
        <w:t>105</w:t>
      </w:r>
      <w:r w:rsidRPr="00346375">
        <w:rPr>
          <w:rFonts w:ascii="標楷體" w:eastAsia="標楷體" w:hAnsi="標楷體" w:hint="eastAsia"/>
          <w:sz w:val="30"/>
          <w:szCs w:val="30"/>
        </w:rPr>
        <w:t>年度</w:t>
      </w:r>
      <w:r w:rsidR="00DB143B" w:rsidRPr="00346375">
        <w:rPr>
          <w:rFonts w:ascii="標楷體" w:eastAsia="標楷體" w:hAnsi="標楷體" w:hint="eastAsia"/>
          <w:sz w:val="30"/>
          <w:szCs w:val="30"/>
        </w:rPr>
        <w:t>特教資源中心</w:t>
      </w:r>
      <w:r w:rsidR="00346375" w:rsidRPr="00346375">
        <w:rPr>
          <w:rFonts w:ascii="標楷體" w:eastAsia="標楷體" w:hAnsi="標楷體" w:hint="eastAsia"/>
          <w:sz w:val="30"/>
          <w:szCs w:val="30"/>
        </w:rPr>
        <w:t>特教</w:t>
      </w:r>
      <w:r w:rsidR="00DB143B" w:rsidRPr="00346375">
        <w:rPr>
          <w:rFonts w:ascii="標楷體" w:eastAsia="標楷體" w:hAnsi="標楷體" w:hint="eastAsia"/>
          <w:sz w:val="30"/>
          <w:szCs w:val="30"/>
        </w:rPr>
        <w:t>相關支持服務</w:t>
      </w:r>
      <w:r w:rsidRPr="00346375">
        <w:rPr>
          <w:rFonts w:ascii="標楷體" w:eastAsia="標楷體" w:hAnsi="標楷體" w:hint="eastAsia"/>
          <w:sz w:val="30"/>
          <w:szCs w:val="30"/>
        </w:rPr>
        <w:t>研習實施計畫</w:t>
      </w:r>
    </w:p>
    <w:p w:rsidR="002F67AF" w:rsidRPr="00DB143B" w:rsidRDefault="008C5853" w:rsidP="008C585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B143B">
        <w:rPr>
          <w:rFonts w:ascii="標楷體" w:eastAsia="標楷體" w:hAnsi="標楷體" w:hint="eastAsia"/>
          <w:szCs w:val="24"/>
        </w:rPr>
        <w:t>依據：</w:t>
      </w:r>
      <w:r w:rsidR="00DB143B" w:rsidRPr="00DB143B">
        <w:rPr>
          <w:rFonts w:ascii="標楷體" w:eastAsia="標楷體" w:hAnsi="標楷體" w:hint="eastAsia"/>
          <w:szCs w:val="24"/>
        </w:rPr>
        <w:t>依據特殊教育法第</w:t>
      </w:r>
      <w:r w:rsidR="00DB143B" w:rsidRPr="00DB143B">
        <w:rPr>
          <w:rFonts w:ascii="標楷體" w:eastAsia="標楷體" w:hAnsi="標楷體" w:cs="Times New Roman"/>
          <w:szCs w:val="24"/>
        </w:rPr>
        <w:t>33</w:t>
      </w:r>
      <w:r w:rsidR="00DB143B" w:rsidRPr="00DB143B">
        <w:rPr>
          <w:rFonts w:ascii="標楷體" w:eastAsia="標楷體" w:hAnsi="標楷體" w:hint="eastAsia"/>
          <w:szCs w:val="24"/>
        </w:rPr>
        <w:t>條辦理。</w:t>
      </w:r>
    </w:p>
    <w:p w:rsidR="002F67AF" w:rsidRPr="00557D58" w:rsidRDefault="00192CFE" w:rsidP="008C585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目的：提昇各校有關教育輔助器材、身心障礙學生</w:t>
      </w:r>
      <w:r w:rsidR="00906615">
        <w:rPr>
          <w:rFonts w:ascii="標楷體" w:eastAsia="標楷體" w:hAnsi="標楷體" w:hint="eastAsia"/>
          <w:szCs w:val="24"/>
        </w:rPr>
        <w:t>交通服務</w:t>
      </w:r>
      <w:r w:rsidR="009E1CBD">
        <w:rPr>
          <w:rFonts w:ascii="標楷體" w:eastAsia="標楷體" w:hAnsi="標楷體" w:hint="eastAsia"/>
          <w:szCs w:val="24"/>
        </w:rPr>
        <w:t>、特教助理員、特殊生視障用書及專業團隊等相關支持服</w:t>
      </w:r>
      <w:r>
        <w:rPr>
          <w:rFonts w:ascii="標楷體" w:eastAsia="標楷體" w:hAnsi="標楷體" w:hint="eastAsia"/>
          <w:szCs w:val="24"/>
        </w:rPr>
        <w:t>務系統之知能。</w:t>
      </w:r>
    </w:p>
    <w:p w:rsidR="008C5853" w:rsidRDefault="008C5853" w:rsidP="008C585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57D58">
        <w:rPr>
          <w:rFonts w:ascii="標楷體" w:eastAsia="標楷體" w:hAnsi="標楷體" w:hint="eastAsia"/>
          <w:szCs w:val="24"/>
        </w:rPr>
        <w:t>辦理</w:t>
      </w:r>
      <w:bookmarkStart w:id="0" w:name="_GoBack"/>
      <w:bookmarkEnd w:id="0"/>
      <w:r w:rsidRPr="00557D58">
        <w:rPr>
          <w:rFonts w:ascii="標楷體" w:eastAsia="標楷體" w:hAnsi="標楷體" w:hint="eastAsia"/>
          <w:szCs w:val="24"/>
        </w:rPr>
        <w:t>單位：</w:t>
      </w:r>
    </w:p>
    <w:p w:rsidR="00557D58" w:rsidRDefault="00557D58" w:rsidP="00557D58">
      <w:pPr>
        <w:pStyle w:val="a7"/>
        <w:ind w:leftChars="0" w:left="57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主辦單位：彰化縣政府</w:t>
      </w:r>
    </w:p>
    <w:p w:rsidR="00557D58" w:rsidRDefault="00557D58" w:rsidP="00557D58">
      <w:pPr>
        <w:pStyle w:val="a7"/>
        <w:ind w:leftChars="0" w:left="57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承辦單位</w:t>
      </w:r>
      <w:r w:rsidR="00A6193C">
        <w:rPr>
          <w:rFonts w:ascii="標楷體" w:eastAsia="標楷體" w:hAnsi="標楷體" w:hint="eastAsia"/>
          <w:szCs w:val="24"/>
        </w:rPr>
        <w:t>：彰化縣</w:t>
      </w:r>
      <w:r w:rsidR="009E1CBD">
        <w:rPr>
          <w:rFonts w:ascii="標楷體" w:eastAsia="標楷體" w:hAnsi="標楷體" w:hint="eastAsia"/>
          <w:szCs w:val="24"/>
        </w:rPr>
        <w:t>泰和國小、特教資源中心</w:t>
      </w:r>
    </w:p>
    <w:p w:rsidR="00557D58" w:rsidRPr="00557D58" w:rsidRDefault="00557D58" w:rsidP="00557D58">
      <w:pPr>
        <w:pStyle w:val="a7"/>
        <w:ind w:leftChars="0" w:left="57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</w:t>
      </w:r>
      <w:r w:rsidR="009E1CBD">
        <w:rPr>
          <w:rFonts w:ascii="標楷體" w:eastAsia="標楷體" w:hAnsi="標楷體" w:hint="eastAsia"/>
          <w:szCs w:val="24"/>
        </w:rPr>
        <w:t>彰化縣員林國小</w:t>
      </w:r>
    </w:p>
    <w:p w:rsidR="008C5853" w:rsidRDefault="008C5853" w:rsidP="008C585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57D58">
        <w:rPr>
          <w:rFonts w:ascii="標楷體" w:eastAsia="標楷體" w:hAnsi="標楷體" w:hint="eastAsia"/>
          <w:szCs w:val="24"/>
        </w:rPr>
        <w:t>辦理時間與地點：</w:t>
      </w:r>
      <w:r w:rsidR="00557D58">
        <w:rPr>
          <w:rFonts w:ascii="標楷體" w:eastAsia="標楷體" w:hAnsi="標楷體" w:hint="eastAsia"/>
          <w:szCs w:val="24"/>
        </w:rPr>
        <w:t>（如下表列）</w:t>
      </w:r>
    </w:p>
    <w:tbl>
      <w:tblPr>
        <w:tblW w:w="8151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1529"/>
        <w:gridCol w:w="2268"/>
        <w:gridCol w:w="3058"/>
      </w:tblGrid>
      <w:tr w:rsidR="00557D58" w:rsidTr="00691E61">
        <w:trPr>
          <w:trHeight w:val="300"/>
        </w:trPr>
        <w:tc>
          <w:tcPr>
            <w:tcW w:w="129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557D58" w:rsidRPr="00557D58" w:rsidRDefault="00557D58" w:rsidP="00557D58">
            <w:pPr>
              <w:rPr>
                <w:rFonts w:ascii="標楷體" w:eastAsia="標楷體" w:hAnsi="標楷體"/>
                <w:szCs w:val="24"/>
              </w:rPr>
            </w:pPr>
            <w:r w:rsidRPr="00557D58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3797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</w:tcPr>
          <w:p w:rsidR="00557D58" w:rsidRDefault="00557D58" w:rsidP="00557D58">
            <w:pPr>
              <w:pStyle w:val="a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305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57D58" w:rsidRDefault="00FF7387" w:rsidP="00557D58">
            <w:pPr>
              <w:pStyle w:val="a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FF7387" w:rsidTr="00691E61">
        <w:trPr>
          <w:trHeight w:val="375"/>
        </w:trPr>
        <w:tc>
          <w:tcPr>
            <w:tcW w:w="129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FF7387" w:rsidRPr="00557D58" w:rsidRDefault="00691E61" w:rsidP="00557D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</w:t>
            </w:r>
            <w:r w:rsidR="00FF7387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529" w:type="dxa"/>
            <w:tcBorders>
              <w:top w:val="thinThickSmallGap" w:sz="18" w:space="0" w:color="auto"/>
            </w:tcBorders>
          </w:tcPr>
          <w:p w:rsidR="00FF7387" w:rsidRPr="00557D58" w:rsidRDefault="00FF7387" w:rsidP="00A619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8月</w:t>
            </w:r>
            <w:r w:rsidR="009E1CBD">
              <w:rPr>
                <w:rFonts w:ascii="標楷體" w:eastAsia="標楷體" w:hAnsi="標楷體" w:hint="eastAsia"/>
                <w:szCs w:val="24"/>
              </w:rPr>
              <w:t>23</w:t>
            </w:r>
            <w:r w:rsidR="00A6193C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268" w:type="dxa"/>
            <w:tcBorders>
              <w:top w:val="thinThickSmallGap" w:sz="18" w:space="0" w:color="auto"/>
            </w:tcBorders>
          </w:tcPr>
          <w:p w:rsidR="00FF7387" w:rsidRPr="00FF7387" w:rsidRDefault="00FF7387" w:rsidP="00FF738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7387">
              <w:rPr>
                <w:rFonts w:ascii="標楷體" w:eastAsia="標楷體" w:hAnsi="標楷體" w:hint="eastAsia"/>
                <w:szCs w:val="24"/>
              </w:rPr>
              <w:t>上午9：00-12：30</w:t>
            </w:r>
          </w:p>
        </w:tc>
        <w:tc>
          <w:tcPr>
            <w:tcW w:w="3058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FF7387" w:rsidRDefault="00F210AA" w:rsidP="009A446A">
            <w:pPr>
              <w:pStyle w:val="a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員林</w:t>
            </w:r>
            <w:r w:rsidR="00FF7387">
              <w:rPr>
                <w:rFonts w:ascii="標楷體" w:eastAsia="標楷體" w:hAnsi="標楷體" w:hint="eastAsia"/>
                <w:szCs w:val="24"/>
              </w:rPr>
              <w:t>國小電腦教室</w:t>
            </w:r>
          </w:p>
          <w:p w:rsidR="00FF7387" w:rsidRPr="00FF7387" w:rsidRDefault="00FF7387" w:rsidP="00F210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387">
              <w:rPr>
                <w:rFonts w:ascii="標楷體" w:eastAsia="標楷體" w:hAnsi="標楷體" w:hint="eastAsia"/>
                <w:sz w:val="20"/>
                <w:szCs w:val="20"/>
              </w:rPr>
              <w:t>（員林鎮</w:t>
            </w:r>
            <w:r w:rsidR="00F210AA">
              <w:rPr>
                <w:rFonts w:ascii="標楷體" w:eastAsia="標楷體" w:hAnsi="標楷體" w:hint="eastAsia"/>
                <w:sz w:val="20"/>
                <w:szCs w:val="20"/>
              </w:rPr>
              <w:t>三民東街221</w:t>
            </w:r>
            <w:r w:rsidRPr="00FF7387">
              <w:rPr>
                <w:rFonts w:ascii="標楷體" w:eastAsia="標楷體" w:hAnsi="標楷體" w:hint="eastAsia"/>
                <w:sz w:val="20"/>
                <w:szCs w:val="20"/>
              </w:rPr>
              <w:t>號）</w:t>
            </w:r>
          </w:p>
        </w:tc>
      </w:tr>
      <w:tr w:rsidR="00FF7387" w:rsidTr="00691E61">
        <w:trPr>
          <w:trHeight w:val="375"/>
        </w:trPr>
        <w:tc>
          <w:tcPr>
            <w:tcW w:w="1296" w:type="dxa"/>
            <w:tcBorders>
              <w:left w:val="thinThickSmallGap" w:sz="18" w:space="0" w:color="auto"/>
            </w:tcBorders>
          </w:tcPr>
          <w:p w:rsidR="00FF7387" w:rsidRPr="00557D58" w:rsidRDefault="00691E61" w:rsidP="00557D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</w:t>
            </w:r>
            <w:r w:rsidR="00FF7387" w:rsidRPr="00557D58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529" w:type="dxa"/>
          </w:tcPr>
          <w:p w:rsidR="00FF7387" w:rsidRPr="00557D58" w:rsidRDefault="00FF7387" w:rsidP="00A6193C">
            <w:pPr>
              <w:rPr>
                <w:rFonts w:ascii="標楷體" w:eastAsia="標楷體" w:hAnsi="標楷體"/>
                <w:szCs w:val="24"/>
              </w:rPr>
            </w:pPr>
            <w:r w:rsidRPr="00557D58">
              <w:rPr>
                <w:rFonts w:ascii="標楷體" w:eastAsia="標楷體" w:hAnsi="標楷體" w:hint="eastAsia"/>
                <w:szCs w:val="24"/>
              </w:rPr>
              <w:t>8月</w:t>
            </w:r>
            <w:r w:rsidR="009E1CBD">
              <w:rPr>
                <w:rFonts w:ascii="標楷體" w:eastAsia="標楷體" w:hAnsi="標楷體" w:hint="eastAsia"/>
                <w:szCs w:val="24"/>
              </w:rPr>
              <w:t>23</w:t>
            </w:r>
            <w:r w:rsidR="00A6193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57D5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268" w:type="dxa"/>
          </w:tcPr>
          <w:p w:rsidR="00FF7387" w:rsidRPr="00FF7387" w:rsidRDefault="00FF7387" w:rsidP="00FF738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7387">
              <w:rPr>
                <w:rFonts w:ascii="標楷體" w:eastAsia="標楷體" w:hAnsi="標楷體" w:hint="eastAsia"/>
                <w:szCs w:val="24"/>
              </w:rPr>
              <w:t>下午1</w:t>
            </w:r>
            <w:r w:rsidR="00F873FC">
              <w:rPr>
                <w:rFonts w:ascii="標楷體" w:eastAsia="標楷體" w:hAnsi="標楷體" w:hint="eastAsia"/>
                <w:szCs w:val="24"/>
              </w:rPr>
              <w:t>3</w:t>
            </w:r>
            <w:r w:rsidRPr="00FF7387">
              <w:rPr>
                <w:rFonts w:ascii="標楷體" w:eastAsia="標楷體" w:hAnsi="標楷體" w:hint="eastAsia"/>
                <w:szCs w:val="24"/>
              </w:rPr>
              <w:t>：</w:t>
            </w:r>
            <w:r w:rsidR="00F873FC">
              <w:rPr>
                <w:rFonts w:ascii="標楷體" w:eastAsia="標楷體" w:hAnsi="標楷體" w:hint="eastAsia"/>
                <w:szCs w:val="24"/>
              </w:rPr>
              <w:t>00-16</w:t>
            </w:r>
            <w:r w:rsidRPr="00FF7387">
              <w:rPr>
                <w:rFonts w:ascii="標楷體" w:eastAsia="標楷體" w:hAnsi="標楷體" w:hint="eastAsia"/>
                <w:szCs w:val="24"/>
              </w:rPr>
              <w:t>：30</w:t>
            </w:r>
          </w:p>
        </w:tc>
        <w:tc>
          <w:tcPr>
            <w:tcW w:w="3058" w:type="dxa"/>
            <w:vMerge/>
            <w:tcBorders>
              <w:right w:val="thinThickSmallGap" w:sz="18" w:space="0" w:color="auto"/>
            </w:tcBorders>
          </w:tcPr>
          <w:p w:rsidR="00FF7387" w:rsidRDefault="00FF7387" w:rsidP="00557D58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FF7387" w:rsidTr="00691E61">
        <w:trPr>
          <w:trHeight w:val="345"/>
        </w:trPr>
        <w:tc>
          <w:tcPr>
            <w:tcW w:w="1296" w:type="dxa"/>
            <w:tcBorders>
              <w:left w:val="thinThickSmallGap" w:sz="18" w:space="0" w:color="auto"/>
              <w:bottom w:val="threeDEmboss" w:sz="24" w:space="0" w:color="auto"/>
            </w:tcBorders>
          </w:tcPr>
          <w:p w:rsidR="00FF7387" w:rsidRPr="00557D58" w:rsidRDefault="00691E61" w:rsidP="00557D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</w:t>
            </w:r>
            <w:r w:rsidR="00FF738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529" w:type="dxa"/>
            <w:tcBorders>
              <w:bottom w:val="threeDEmboss" w:sz="24" w:space="0" w:color="auto"/>
            </w:tcBorders>
          </w:tcPr>
          <w:p w:rsidR="00FF7387" w:rsidRPr="00557D58" w:rsidRDefault="00623586" w:rsidP="00A619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8月24 日</w:t>
            </w:r>
          </w:p>
        </w:tc>
        <w:tc>
          <w:tcPr>
            <w:tcW w:w="2268" w:type="dxa"/>
            <w:tcBorders>
              <w:bottom w:val="threeDEmboss" w:sz="24" w:space="0" w:color="auto"/>
            </w:tcBorders>
          </w:tcPr>
          <w:p w:rsidR="00FF7387" w:rsidRPr="00FF7387" w:rsidRDefault="00FF7387" w:rsidP="00FF738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7387">
              <w:rPr>
                <w:rFonts w:ascii="標楷體" w:eastAsia="標楷體" w:hAnsi="標楷體" w:hint="eastAsia"/>
                <w:szCs w:val="24"/>
              </w:rPr>
              <w:t>上午9：00-12：30</w:t>
            </w:r>
          </w:p>
        </w:tc>
        <w:tc>
          <w:tcPr>
            <w:tcW w:w="3058" w:type="dxa"/>
            <w:vMerge/>
            <w:tcBorders>
              <w:bottom w:val="threeDEmboss" w:sz="24" w:space="0" w:color="auto"/>
              <w:right w:val="thinThickSmallGap" w:sz="18" w:space="0" w:color="auto"/>
            </w:tcBorders>
          </w:tcPr>
          <w:p w:rsidR="00FF7387" w:rsidRDefault="00FF7387" w:rsidP="00557D58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</w:tbl>
    <w:p w:rsidR="00557D58" w:rsidRPr="00557D58" w:rsidRDefault="008C5853" w:rsidP="00557D5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57D58">
        <w:rPr>
          <w:rFonts w:ascii="標楷體" w:eastAsia="標楷體" w:hAnsi="標楷體" w:hint="eastAsia"/>
          <w:szCs w:val="24"/>
        </w:rPr>
        <w:t>參加對象：</w:t>
      </w:r>
      <w:r w:rsidR="00557D58">
        <w:rPr>
          <w:rFonts w:ascii="標楷體" w:eastAsia="標楷體" w:hAnsi="標楷體" w:hint="eastAsia"/>
          <w:szCs w:val="24"/>
        </w:rPr>
        <w:t>請本</w:t>
      </w:r>
      <w:r w:rsidR="00D67187">
        <w:rPr>
          <w:rFonts w:ascii="標楷體" w:eastAsia="標楷體" w:hAnsi="標楷體" w:hint="eastAsia"/>
          <w:szCs w:val="24"/>
        </w:rPr>
        <w:t>縣立國中小行政人員或特教教師</w:t>
      </w:r>
      <w:r w:rsidR="00557D58">
        <w:rPr>
          <w:rFonts w:ascii="標楷體" w:eastAsia="標楷體" w:hAnsi="標楷體" w:hint="eastAsia"/>
          <w:szCs w:val="24"/>
        </w:rPr>
        <w:t>指派業務承辦人員務必擇一場次參與，每場</w:t>
      </w:r>
      <w:r w:rsidR="00F210AA">
        <w:rPr>
          <w:rFonts w:ascii="標楷體" w:eastAsia="標楷體" w:hAnsi="標楷體" w:hint="eastAsia"/>
          <w:szCs w:val="24"/>
        </w:rPr>
        <w:t>9</w:t>
      </w:r>
      <w:r w:rsidR="00557D58">
        <w:rPr>
          <w:rFonts w:ascii="標楷體" w:eastAsia="標楷體" w:hAnsi="標楷體" w:hint="eastAsia"/>
          <w:szCs w:val="24"/>
        </w:rPr>
        <w:t>0人。</w:t>
      </w:r>
    </w:p>
    <w:p w:rsidR="008C5853" w:rsidRDefault="008C5853" w:rsidP="008C585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57D58">
        <w:rPr>
          <w:rFonts w:ascii="標楷體" w:eastAsia="標楷體" w:hAnsi="標楷體" w:hint="eastAsia"/>
          <w:szCs w:val="24"/>
        </w:rPr>
        <w:t>課程內容：</w:t>
      </w:r>
    </w:p>
    <w:tbl>
      <w:tblPr>
        <w:tblW w:w="10221" w:type="dxa"/>
        <w:tblInd w:w="-55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2"/>
        <w:gridCol w:w="1843"/>
        <w:gridCol w:w="3827"/>
        <w:gridCol w:w="2849"/>
      </w:tblGrid>
      <w:tr w:rsidR="00FF7387" w:rsidRPr="00DC445D" w:rsidTr="005B4594">
        <w:tc>
          <w:tcPr>
            <w:tcW w:w="3545" w:type="dxa"/>
            <w:gridSpan w:val="2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FF7387" w:rsidRPr="00DC445D" w:rsidRDefault="00FF7387" w:rsidP="00ED4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445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7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FF7387" w:rsidRPr="00DC445D" w:rsidRDefault="00FF7387" w:rsidP="00ED4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445D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849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FF7387" w:rsidRPr="00DC445D" w:rsidRDefault="00FF7387" w:rsidP="00ED4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445D">
              <w:rPr>
                <w:rFonts w:ascii="標楷體" w:eastAsia="標楷體" w:hAnsi="標楷體" w:hint="eastAsia"/>
              </w:rPr>
              <w:t>主持人/講師</w:t>
            </w:r>
          </w:p>
        </w:tc>
      </w:tr>
      <w:tr w:rsidR="00FF7387" w:rsidRPr="00DC445D" w:rsidTr="005B4594">
        <w:tc>
          <w:tcPr>
            <w:tcW w:w="170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7387" w:rsidRPr="00DC445D" w:rsidRDefault="00691E61" w:rsidP="00A6193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場</w:t>
            </w:r>
            <w:r w:rsidR="00FF7387" w:rsidRPr="00DC445D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場</w:t>
            </w:r>
            <w:r w:rsidR="00FF7387" w:rsidRPr="00DC445D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F7387" w:rsidRPr="00DC445D" w:rsidRDefault="00691E61" w:rsidP="00A6193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場</w:t>
            </w:r>
            <w:r w:rsidR="00FF7387" w:rsidRPr="00DC445D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3827" w:type="dxa"/>
            <w:vMerge/>
            <w:tcBorders>
              <w:bottom w:val="single" w:sz="6" w:space="0" w:color="auto"/>
            </w:tcBorders>
          </w:tcPr>
          <w:p w:rsidR="00FF7387" w:rsidRPr="00DC445D" w:rsidRDefault="00FF7387" w:rsidP="00ED4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9" w:type="dxa"/>
            <w:vMerge/>
            <w:tcBorders>
              <w:bottom w:val="single" w:sz="6" w:space="0" w:color="auto"/>
            </w:tcBorders>
          </w:tcPr>
          <w:p w:rsidR="00FF7387" w:rsidRPr="00DC445D" w:rsidRDefault="00FF7387" w:rsidP="00ED4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F7387" w:rsidRPr="00DC445D" w:rsidTr="005B4594">
        <w:trPr>
          <w:trHeight w:val="450"/>
        </w:trPr>
        <w:tc>
          <w:tcPr>
            <w:tcW w:w="170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87" w:rsidRPr="00DC445D" w:rsidRDefault="00FF7387" w:rsidP="00ED4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C445D">
              <w:rPr>
                <w:rFonts w:ascii="標楷體" w:eastAsia="標楷體" w:hAnsi="標楷體" w:hint="eastAsia"/>
              </w:rPr>
              <w:t>8：50-9：00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387" w:rsidRPr="00DC445D" w:rsidRDefault="00FF7387" w:rsidP="00ED4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C445D">
              <w:rPr>
                <w:rFonts w:ascii="標楷體" w:eastAsia="標楷體" w:hAnsi="標楷體" w:hint="eastAsia"/>
              </w:rPr>
              <w:t>12：50-13：00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F7387" w:rsidRPr="00DC445D" w:rsidRDefault="00FF7387" w:rsidP="00ED4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C445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84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F7387" w:rsidRPr="00DC445D" w:rsidRDefault="00FF7387" w:rsidP="00ED4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F7387" w:rsidRPr="00DC445D" w:rsidTr="00DC445D">
        <w:trPr>
          <w:trHeight w:val="527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87" w:rsidRPr="00DC445D" w:rsidRDefault="00FF7387" w:rsidP="005B45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C445D">
              <w:rPr>
                <w:rFonts w:ascii="標楷體" w:eastAsia="標楷體" w:hAnsi="標楷體" w:hint="eastAsia"/>
              </w:rPr>
              <w:t>9：00-</w:t>
            </w:r>
            <w:r w:rsidR="005B4594" w:rsidRPr="00DC445D">
              <w:rPr>
                <w:rFonts w:ascii="標楷體" w:eastAsia="標楷體" w:hAnsi="標楷體" w:hint="eastAsia"/>
              </w:rPr>
              <w:t>9</w:t>
            </w:r>
            <w:r w:rsidRPr="00DC445D">
              <w:rPr>
                <w:rFonts w:ascii="標楷體" w:eastAsia="標楷體" w:hAnsi="標楷體" w:hint="eastAsia"/>
              </w:rPr>
              <w:t>：</w:t>
            </w:r>
            <w:r w:rsidR="005B4594" w:rsidRPr="00DC445D">
              <w:rPr>
                <w:rFonts w:ascii="標楷體" w:eastAsia="標楷體" w:hAnsi="標楷體" w:hint="eastAsia"/>
              </w:rPr>
              <w:t>5</w:t>
            </w:r>
            <w:r w:rsidRPr="00DC445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387" w:rsidRPr="00DC445D" w:rsidRDefault="00FF7387" w:rsidP="005B45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C445D">
              <w:rPr>
                <w:rFonts w:ascii="標楷體" w:eastAsia="標楷體" w:hAnsi="標楷體" w:hint="eastAsia"/>
              </w:rPr>
              <w:t>13：00-1</w:t>
            </w:r>
            <w:r w:rsidR="005B4594" w:rsidRPr="00DC445D">
              <w:rPr>
                <w:rFonts w:ascii="標楷體" w:eastAsia="標楷體" w:hAnsi="標楷體" w:hint="eastAsia"/>
              </w:rPr>
              <w:t>3</w:t>
            </w:r>
            <w:r w:rsidRPr="00DC445D">
              <w:rPr>
                <w:rFonts w:ascii="標楷體" w:eastAsia="標楷體" w:hAnsi="標楷體" w:hint="eastAsia"/>
              </w:rPr>
              <w:t>：</w:t>
            </w:r>
            <w:r w:rsidR="005B4594" w:rsidRPr="00DC445D">
              <w:rPr>
                <w:rFonts w:ascii="標楷體" w:eastAsia="標楷體" w:hAnsi="標楷體" w:hint="eastAsia"/>
              </w:rPr>
              <w:t>5</w:t>
            </w:r>
            <w:r w:rsidRPr="00DC445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131" w:rsidRPr="00BF1131" w:rsidRDefault="00BF1131" w:rsidP="00BF113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F1131">
              <w:rPr>
                <w:rFonts w:ascii="標楷體" w:eastAsia="標楷體" w:hAnsi="標楷體" w:hint="eastAsia"/>
                <w:szCs w:val="24"/>
              </w:rPr>
              <w:t>特教通報網子系統-專業團隊</w:t>
            </w:r>
          </w:p>
          <w:p w:rsidR="00FF7387" w:rsidRPr="00BF1131" w:rsidRDefault="00BF1131" w:rsidP="00BF1131">
            <w:pPr>
              <w:snapToGrid w:val="0"/>
              <w:ind w:leftChars="100" w:left="240" w:firstLineChars="700" w:firstLine="1680"/>
              <w:jc w:val="both"/>
              <w:rPr>
                <w:rFonts w:ascii="標楷體" w:eastAsia="標楷體" w:hAnsi="標楷體"/>
                <w:szCs w:val="24"/>
              </w:rPr>
            </w:pPr>
            <w:r w:rsidRPr="00BF1131">
              <w:rPr>
                <w:rFonts w:ascii="標楷體" w:eastAsia="標楷體" w:hAnsi="標楷體" w:hint="eastAsia"/>
                <w:szCs w:val="24"/>
              </w:rPr>
              <w:t>-視障用書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387" w:rsidRPr="00DC445D" w:rsidRDefault="009C623C" w:rsidP="00ED450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DC445D">
              <w:rPr>
                <w:rFonts w:ascii="標楷體" w:eastAsia="標楷體" w:hAnsi="標楷體" w:hint="eastAsia"/>
                <w:b/>
                <w:sz w:val="20"/>
                <w:szCs w:val="20"/>
              </w:rPr>
              <w:t>彰化縣特教中心莊淑芬社工師</w:t>
            </w:r>
          </w:p>
        </w:tc>
      </w:tr>
      <w:tr w:rsidR="005B4594" w:rsidRPr="00DC445D" w:rsidTr="00DC445D">
        <w:trPr>
          <w:trHeight w:val="42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94" w:rsidRPr="00DC445D" w:rsidRDefault="005B4594" w:rsidP="00ED4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C445D">
              <w:rPr>
                <w:rFonts w:ascii="標楷體" w:eastAsia="標楷體" w:hAnsi="標楷體" w:hint="eastAsia"/>
              </w:rPr>
              <w:t>9：50-10：40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594" w:rsidRPr="00DC445D" w:rsidRDefault="005B4594" w:rsidP="00ED4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C445D">
              <w:rPr>
                <w:rFonts w:ascii="標楷體" w:eastAsia="標楷體" w:hAnsi="標楷體" w:hint="eastAsia"/>
              </w:rPr>
              <w:t>13：50-14：40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594" w:rsidRPr="00BF1131" w:rsidRDefault="00BF1131" w:rsidP="00BF1131">
            <w:pPr>
              <w:snapToGrid w:val="0"/>
              <w:ind w:left="2160" w:hangingChars="900" w:hanging="2160"/>
              <w:jc w:val="both"/>
              <w:rPr>
                <w:rFonts w:ascii="標楷體" w:eastAsia="標楷體" w:hAnsi="標楷體"/>
                <w:szCs w:val="24"/>
              </w:rPr>
            </w:pPr>
            <w:r w:rsidRPr="00BF1131">
              <w:rPr>
                <w:rFonts w:ascii="標楷體" w:eastAsia="標楷體" w:hAnsi="標楷體" w:hint="eastAsia"/>
                <w:szCs w:val="24"/>
              </w:rPr>
              <w:t>特教通報網子系統-交通車及交通補助費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594" w:rsidRPr="00DC445D" w:rsidRDefault="00A03050" w:rsidP="00A0305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DC445D">
              <w:rPr>
                <w:rFonts w:ascii="標楷體" w:eastAsia="標楷體" w:hAnsi="標楷體" w:hint="eastAsia"/>
                <w:b/>
                <w:sz w:val="20"/>
                <w:szCs w:val="20"/>
              </w:rPr>
              <w:t>彰化縣特教中心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許美茹治療</w:t>
            </w:r>
            <w:r w:rsidRPr="00DC445D">
              <w:rPr>
                <w:rFonts w:ascii="標楷體" w:eastAsia="標楷體" w:hAnsi="標楷體" w:hint="eastAsia"/>
                <w:b/>
                <w:sz w:val="20"/>
                <w:szCs w:val="20"/>
              </w:rPr>
              <w:t>師</w:t>
            </w:r>
          </w:p>
        </w:tc>
      </w:tr>
      <w:tr w:rsidR="005B4594" w:rsidRPr="00DC445D" w:rsidTr="005B4594">
        <w:trPr>
          <w:trHeight w:val="68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94" w:rsidRPr="00DC445D" w:rsidRDefault="005B4594" w:rsidP="00ED450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C445D">
              <w:rPr>
                <w:rFonts w:ascii="標楷體" w:eastAsia="標楷體" w:hAnsi="標楷體" w:hint="eastAsia"/>
                <w:sz w:val="22"/>
              </w:rPr>
              <w:t>10：40-11：30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594" w:rsidRPr="00DC445D" w:rsidRDefault="005B4594" w:rsidP="00ED4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C445D">
              <w:rPr>
                <w:rFonts w:ascii="標楷體" w:eastAsia="標楷體" w:hAnsi="標楷體" w:hint="eastAsia"/>
              </w:rPr>
              <w:t>14：40-15：30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594" w:rsidRPr="00BF1131" w:rsidRDefault="00BF1131" w:rsidP="00BF113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F1131">
              <w:rPr>
                <w:rFonts w:ascii="標楷體" w:eastAsia="標楷體" w:hAnsi="標楷體" w:hint="eastAsia"/>
                <w:szCs w:val="24"/>
              </w:rPr>
              <w:t>特教通報網子系統-特教助理員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594" w:rsidRPr="00DC445D" w:rsidRDefault="00A03050" w:rsidP="00A0305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DC445D">
              <w:rPr>
                <w:rFonts w:ascii="標楷體" w:eastAsia="標楷體" w:hAnsi="標楷體" w:hint="eastAsia"/>
                <w:b/>
                <w:sz w:val="20"/>
                <w:szCs w:val="20"/>
              </w:rPr>
              <w:t>彰化縣特教中心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王玉屏聽力</w:t>
            </w:r>
            <w:r w:rsidRPr="00DC445D">
              <w:rPr>
                <w:rFonts w:ascii="標楷體" w:eastAsia="標楷體" w:hAnsi="標楷體" w:hint="eastAsia"/>
                <w:b/>
                <w:sz w:val="20"/>
                <w:szCs w:val="20"/>
              </w:rPr>
              <w:t>師</w:t>
            </w:r>
          </w:p>
        </w:tc>
      </w:tr>
      <w:tr w:rsidR="005B4594" w:rsidRPr="00DC445D" w:rsidTr="005B4594">
        <w:trPr>
          <w:trHeight w:val="68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94" w:rsidRPr="00DC445D" w:rsidRDefault="005B4594" w:rsidP="00ED450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C445D">
              <w:rPr>
                <w:rFonts w:ascii="標楷體" w:eastAsia="標楷體" w:hAnsi="標楷體" w:hint="eastAsia"/>
                <w:sz w:val="22"/>
              </w:rPr>
              <w:t>11：30-12：30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594" w:rsidRPr="00DC445D" w:rsidRDefault="005B4594" w:rsidP="00ED4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C445D">
              <w:rPr>
                <w:rFonts w:ascii="標楷體" w:eastAsia="標楷體" w:hAnsi="標楷體" w:hint="eastAsia"/>
              </w:rPr>
              <w:t>15：30-16：30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594" w:rsidRPr="00BF1131" w:rsidRDefault="00BF1131" w:rsidP="00BF1131">
            <w:pPr>
              <w:snapToGrid w:val="0"/>
              <w:ind w:left="2040" w:hangingChars="850" w:hanging="2040"/>
              <w:jc w:val="both"/>
              <w:rPr>
                <w:rFonts w:ascii="標楷體" w:eastAsia="標楷體" w:hAnsi="標楷體"/>
                <w:szCs w:val="24"/>
              </w:rPr>
            </w:pPr>
            <w:r w:rsidRPr="00BF1131">
              <w:rPr>
                <w:rFonts w:ascii="標楷體" w:eastAsia="標楷體" w:hAnsi="標楷體" w:hint="eastAsia"/>
                <w:szCs w:val="24"/>
              </w:rPr>
              <w:t>特教通報網子系統-</w:t>
            </w:r>
            <w:r w:rsidR="00A03050" w:rsidRPr="00BF1131">
              <w:rPr>
                <w:rFonts w:ascii="標楷體" w:eastAsia="標楷體" w:hAnsi="標楷體" w:hint="eastAsia"/>
                <w:szCs w:val="24"/>
              </w:rPr>
              <w:t>輔具申請、借用及操作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594" w:rsidRPr="00DC445D" w:rsidRDefault="00A03050" w:rsidP="00A0305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DC445D">
              <w:rPr>
                <w:rFonts w:ascii="標楷體" w:eastAsia="標楷體" w:hAnsi="標楷體" w:hint="eastAsia"/>
                <w:b/>
                <w:sz w:val="20"/>
                <w:szCs w:val="20"/>
              </w:rPr>
              <w:t>彰化縣特教中心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蕭淑華治療師</w:t>
            </w:r>
          </w:p>
        </w:tc>
      </w:tr>
      <w:tr w:rsidR="00FF7387" w:rsidRPr="00DC445D" w:rsidTr="005B4594">
        <w:trPr>
          <w:trHeight w:val="461"/>
        </w:trPr>
        <w:tc>
          <w:tcPr>
            <w:tcW w:w="1702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FF7387" w:rsidRPr="00DC445D" w:rsidRDefault="00FF7387" w:rsidP="005B45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C445D">
              <w:rPr>
                <w:rFonts w:ascii="標楷體" w:eastAsia="標楷體" w:hAnsi="標楷體" w:hint="eastAsia"/>
              </w:rPr>
              <w:t>12：</w:t>
            </w:r>
            <w:r w:rsidR="005B4594" w:rsidRPr="00DC445D">
              <w:rPr>
                <w:rFonts w:ascii="標楷體" w:eastAsia="標楷體" w:hAnsi="標楷體" w:hint="eastAsia"/>
              </w:rPr>
              <w:t>3</w:t>
            </w:r>
            <w:r w:rsidRPr="00DC445D">
              <w:rPr>
                <w:rFonts w:ascii="標楷體" w:eastAsia="標楷體" w:hAnsi="標楷體" w:hint="eastAsia"/>
              </w:rPr>
              <w:t>0～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:rsidR="00FF7387" w:rsidRPr="00DC445D" w:rsidRDefault="00FF7387" w:rsidP="005B45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C445D">
              <w:rPr>
                <w:rFonts w:ascii="標楷體" w:eastAsia="標楷體" w:hAnsi="標楷體" w:hint="eastAsia"/>
              </w:rPr>
              <w:t>16：</w:t>
            </w:r>
            <w:r w:rsidR="005B4594" w:rsidRPr="00DC445D">
              <w:rPr>
                <w:rFonts w:ascii="標楷體" w:eastAsia="標楷體" w:hAnsi="標楷體" w:hint="eastAsia"/>
              </w:rPr>
              <w:t>3</w:t>
            </w:r>
            <w:r w:rsidRPr="00DC445D">
              <w:rPr>
                <w:rFonts w:ascii="標楷體" w:eastAsia="標楷體" w:hAnsi="標楷體" w:hint="eastAsia"/>
              </w:rPr>
              <w:t>0～</w:t>
            </w:r>
          </w:p>
        </w:tc>
        <w:tc>
          <w:tcPr>
            <w:tcW w:w="3827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FF7387" w:rsidRPr="00BF1131" w:rsidRDefault="00FF7387" w:rsidP="00ED450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F1131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849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FF7387" w:rsidRPr="00DC445D" w:rsidRDefault="00FF7387" w:rsidP="00ED4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8C5853" w:rsidRPr="00FF7387" w:rsidRDefault="008C5853" w:rsidP="00FF738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F7387">
        <w:rPr>
          <w:rFonts w:ascii="標楷體" w:eastAsia="標楷體" w:hAnsi="標楷體" w:hint="eastAsia"/>
          <w:szCs w:val="24"/>
        </w:rPr>
        <w:t>報名方式：</w:t>
      </w:r>
      <w:r w:rsidR="00493610" w:rsidRPr="00FF7387">
        <w:rPr>
          <w:rFonts w:ascii="標楷體" w:eastAsia="標楷體" w:hAnsi="標楷體" w:hint="eastAsia"/>
          <w:szCs w:val="24"/>
        </w:rPr>
        <w:t>請參加之人員於研習開始前至少前一週逕至教育部特殊教育通報網（https://www.set.edu.tw）→教師研習→彰化縣→</w:t>
      </w:r>
      <w:r w:rsidR="002F67AF" w:rsidRPr="00FF7387">
        <w:rPr>
          <w:rFonts w:ascii="標楷體" w:eastAsia="標楷體" w:hAnsi="標楷體" w:hint="eastAsia"/>
          <w:szCs w:val="24"/>
        </w:rPr>
        <w:t>教育局處→主管機關委辦研習→</w:t>
      </w:r>
      <w:r w:rsidR="00A6193C">
        <w:rPr>
          <w:rFonts w:ascii="標楷體" w:eastAsia="標楷體" w:hAnsi="標楷體" w:hint="eastAsia"/>
          <w:szCs w:val="24"/>
        </w:rPr>
        <w:t>105學年度→上</w:t>
      </w:r>
      <w:r w:rsidR="002F67AF" w:rsidRPr="00FF7387">
        <w:rPr>
          <w:rFonts w:ascii="標楷體" w:eastAsia="標楷體" w:hAnsi="標楷體" w:hint="eastAsia"/>
          <w:szCs w:val="24"/>
        </w:rPr>
        <w:t>學期→</w:t>
      </w:r>
      <w:r w:rsidR="00A6193C">
        <w:rPr>
          <w:rFonts w:ascii="標楷體" w:eastAsia="標楷體" w:hAnsi="標楷體" w:hint="eastAsia"/>
          <w:szCs w:val="24"/>
        </w:rPr>
        <w:t>2016</w:t>
      </w:r>
      <w:r w:rsidR="002F67AF" w:rsidRPr="00FF7387">
        <w:rPr>
          <w:rFonts w:ascii="標楷體" w:eastAsia="標楷體" w:hAnsi="標楷體" w:hint="eastAsia"/>
          <w:szCs w:val="24"/>
        </w:rPr>
        <w:t>年→8月（9月）→查詢</w:t>
      </w:r>
    </w:p>
    <w:p w:rsidR="008C5853" w:rsidRPr="00557D58" w:rsidRDefault="008C5853" w:rsidP="008C585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57D58">
        <w:rPr>
          <w:rFonts w:ascii="標楷體" w:eastAsia="標楷體" w:hAnsi="標楷體" w:hint="eastAsia"/>
          <w:szCs w:val="24"/>
        </w:rPr>
        <w:t>核發時數：全程參與研習之人員核發3小時研習時數。</w:t>
      </w:r>
    </w:p>
    <w:p w:rsidR="008C5853" w:rsidRPr="00557D58" w:rsidRDefault="008C5853" w:rsidP="008C585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57D58">
        <w:rPr>
          <w:rFonts w:ascii="標楷體" w:eastAsia="標楷體" w:hAnsi="標楷體" w:hint="eastAsia"/>
          <w:szCs w:val="24"/>
        </w:rPr>
        <w:t>獎勵：工作人員於活動結束後，依公立高級中學以下學校教師成績考核辦法辦理敘獎。</w:t>
      </w:r>
    </w:p>
    <w:p w:rsidR="008C5853" w:rsidRPr="00557D58" w:rsidRDefault="008C5853" w:rsidP="008C5853">
      <w:pPr>
        <w:rPr>
          <w:rFonts w:ascii="標楷體" w:eastAsia="標楷體" w:hAnsi="標楷體"/>
          <w:szCs w:val="24"/>
        </w:rPr>
      </w:pPr>
      <w:r w:rsidRPr="00557D58">
        <w:rPr>
          <w:rFonts w:ascii="標楷體" w:eastAsia="標楷體" w:hAnsi="標楷體" w:hint="eastAsia"/>
          <w:szCs w:val="24"/>
        </w:rPr>
        <w:t>拾、經費：由本府特殊教育相關經費項下支應。</w:t>
      </w:r>
    </w:p>
    <w:p w:rsidR="008C5853" w:rsidRPr="00557D58" w:rsidRDefault="008C5853" w:rsidP="008C5853">
      <w:pPr>
        <w:rPr>
          <w:rFonts w:ascii="標楷體" w:eastAsia="標楷體" w:hAnsi="標楷體"/>
          <w:szCs w:val="24"/>
        </w:rPr>
      </w:pPr>
      <w:r w:rsidRPr="00557D58">
        <w:rPr>
          <w:rFonts w:ascii="標楷體" w:eastAsia="標楷體" w:hAnsi="標楷體" w:hint="eastAsia"/>
          <w:szCs w:val="24"/>
        </w:rPr>
        <w:t>拾壹、附則：</w:t>
      </w:r>
    </w:p>
    <w:p w:rsidR="008C5853" w:rsidRPr="00557D58" w:rsidRDefault="00875651" w:rsidP="008C5853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參加研習</w:t>
      </w:r>
      <w:r w:rsidR="008C5853" w:rsidRPr="00557D58">
        <w:rPr>
          <w:rFonts w:ascii="標楷體" w:eastAsia="標楷體" w:hAnsi="標楷體" w:hint="eastAsia"/>
          <w:szCs w:val="24"/>
        </w:rPr>
        <w:t>人員及相關工作人員請准予公差假登記。</w:t>
      </w:r>
    </w:p>
    <w:p w:rsidR="008C5853" w:rsidRPr="00557D58" w:rsidRDefault="008C5853" w:rsidP="008C5853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557D58">
        <w:rPr>
          <w:rFonts w:ascii="標楷體" w:eastAsia="標楷體" w:hAnsi="標楷體" w:hint="eastAsia"/>
          <w:szCs w:val="24"/>
        </w:rPr>
        <w:t>請自備環保杯及餐具。</w:t>
      </w:r>
    </w:p>
    <w:p w:rsidR="008C5853" w:rsidRPr="00557D58" w:rsidRDefault="008C5853" w:rsidP="008C5853">
      <w:pPr>
        <w:rPr>
          <w:rFonts w:ascii="標楷體" w:eastAsia="標楷體" w:hAnsi="標楷體"/>
          <w:szCs w:val="24"/>
        </w:rPr>
      </w:pPr>
      <w:r w:rsidRPr="00557D58">
        <w:rPr>
          <w:rFonts w:ascii="標楷體" w:eastAsia="標楷體" w:hAnsi="標楷體" w:hint="eastAsia"/>
          <w:szCs w:val="24"/>
        </w:rPr>
        <w:t>拾貳、本計畫經核可後實施，修正時亦同。</w:t>
      </w:r>
    </w:p>
    <w:p w:rsidR="008C5853" w:rsidRPr="008C5853" w:rsidRDefault="008C5853" w:rsidP="008C5853">
      <w:pPr>
        <w:rPr>
          <w:rFonts w:ascii="標楷體" w:eastAsia="標楷體" w:hAnsi="標楷體"/>
          <w:sz w:val="27"/>
          <w:szCs w:val="27"/>
        </w:rPr>
      </w:pPr>
    </w:p>
    <w:sectPr w:rsidR="008C5853" w:rsidRPr="008C5853" w:rsidSect="006058AA">
      <w:pgSz w:w="11906" w:h="16838" w:code="9"/>
      <w:pgMar w:top="851" w:right="1797" w:bottom="567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30" w:rsidRDefault="006A1530" w:rsidP="008C5853">
      <w:r>
        <w:separator/>
      </w:r>
    </w:p>
  </w:endnote>
  <w:endnote w:type="continuationSeparator" w:id="0">
    <w:p w:rsidR="006A1530" w:rsidRDefault="006A1530" w:rsidP="008C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30" w:rsidRDefault="006A1530" w:rsidP="008C5853">
      <w:r>
        <w:separator/>
      </w:r>
    </w:p>
  </w:footnote>
  <w:footnote w:type="continuationSeparator" w:id="0">
    <w:p w:rsidR="006A1530" w:rsidRDefault="006A1530" w:rsidP="008C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6482E"/>
    <w:multiLevelType w:val="hybridMultilevel"/>
    <w:tmpl w:val="C7AA6DEE"/>
    <w:lvl w:ilvl="0" w:tplc="E912D68E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>
    <w:nsid w:val="79825559"/>
    <w:multiLevelType w:val="hybridMultilevel"/>
    <w:tmpl w:val="45D09104"/>
    <w:lvl w:ilvl="0" w:tplc="150A6522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2">
    <w:nsid w:val="7E3A39F9"/>
    <w:multiLevelType w:val="hybridMultilevel"/>
    <w:tmpl w:val="3B58334E"/>
    <w:lvl w:ilvl="0" w:tplc="F27E72D8">
      <w:start w:val="1"/>
      <w:numFmt w:val="ideographLegalTraditional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53"/>
    <w:rsid w:val="00085200"/>
    <w:rsid w:val="0012519D"/>
    <w:rsid w:val="00137038"/>
    <w:rsid w:val="00192CFE"/>
    <w:rsid w:val="002B0C43"/>
    <w:rsid w:val="002F67AF"/>
    <w:rsid w:val="00346375"/>
    <w:rsid w:val="003D0EFF"/>
    <w:rsid w:val="00493610"/>
    <w:rsid w:val="00557D58"/>
    <w:rsid w:val="005B4594"/>
    <w:rsid w:val="006058AA"/>
    <w:rsid w:val="00623586"/>
    <w:rsid w:val="00691E61"/>
    <w:rsid w:val="006A1530"/>
    <w:rsid w:val="00754FEA"/>
    <w:rsid w:val="00834269"/>
    <w:rsid w:val="00875651"/>
    <w:rsid w:val="008C5853"/>
    <w:rsid w:val="00906615"/>
    <w:rsid w:val="009A446A"/>
    <w:rsid w:val="009C623C"/>
    <w:rsid w:val="009E1CBD"/>
    <w:rsid w:val="00A03050"/>
    <w:rsid w:val="00A329DF"/>
    <w:rsid w:val="00A5113D"/>
    <w:rsid w:val="00A513A8"/>
    <w:rsid w:val="00A6193C"/>
    <w:rsid w:val="00B11D7E"/>
    <w:rsid w:val="00B82A41"/>
    <w:rsid w:val="00BF1131"/>
    <w:rsid w:val="00C368CF"/>
    <w:rsid w:val="00CF4EAF"/>
    <w:rsid w:val="00D67187"/>
    <w:rsid w:val="00DB143B"/>
    <w:rsid w:val="00DC3225"/>
    <w:rsid w:val="00DC445D"/>
    <w:rsid w:val="00DE1514"/>
    <w:rsid w:val="00EA18E9"/>
    <w:rsid w:val="00F210AA"/>
    <w:rsid w:val="00F873FC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5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C585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C5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C5853"/>
    <w:rPr>
      <w:sz w:val="20"/>
      <w:szCs w:val="20"/>
    </w:rPr>
  </w:style>
  <w:style w:type="paragraph" w:styleId="a7">
    <w:name w:val="List Paragraph"/>
    <w:basedOn w:val="a"/>
    <w:uiPriority w:val="34"/>
    <w:qFormat/>
    <w:rsid w:val="008C585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23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35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5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C585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C5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C5853"/>
    <w:rPr>
      <w:sz w:val="20"/>
      <w:szCs w:val="20"/>
    </w:rPr>
  </w:style>
  <w:style w:type="paragraph" w:styleId="a7">
    <w:name w:val="List Paragraph"/>
    <w:basedOn w:val="a"/>
    <w:uiPriority w:val="34"/>
    <w:qFormat/>
    <w:rsid w:val="008C585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23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35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4</DocSecurity>
  <Lines>6</Lines>
  <Paragraphs>1</Paragraphs>
  <ScaleCrop>false</ScaleCrop>
  <Company>Your Company Name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謝旻樺</cp:lastModifiedBy>
  <cp:revision>2</cp:revision>
  <cp:lastPrinted>2016-05-09T06:41:00Z</cp:lastPrinted>
  <dcterms:created xsi:type="dcterms:W3CDTF">2016-06-13T06:15:00Z</dcterms:created>
  <dcterms:modified xsi:type="dcterms:W3CDTF">2016-06-13T06:15:00Z</dcterms:modified>
</cp:coreProperties>
</file>